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B18C8" w14:textId="77777777" w:rsidR="00506C49" w:rsidRPr="00E35E40" w:rsidRDefault="00506C49" w:rsidP="005611AA">
      <w:pPr>
        <w:tabs>
          <w:tab w:val="left" w:pos="864"/>
          <w:tab w:val="left" w:pos="1296"/>
          <w:tab w:val="left" w:pos="1728"/>
          <w:tab w:val="left" w:pos="2160"/>
          <w:tab w:val="left" w:pos="2592"/>
          <w:tab w:val="left" w:pos="3024"/>
        </w:tabs>
        <w:jc w:val="center"/>
        <w:outlineLvl w:val="0"/>
        <w:rPr>
          <w:rFonts w:ascii="Arial" w:hAnsi="Arial" w:cs="Arial"/>
          <w:b/>
          <w:sz w:val="36"/>
          <w:szCs w:val="36"/>
          <w:u w:val="single"/>
        </w:rPr>
      </w:pPr>
      <w:r w:rsidRPr="00E35E40">
        <w:rPr>
          <w:rFonts w:ascii="Arial" w:hAnsi="Arial" w:cs="Arial"/>
          <w:b/>
          <w:sz w:val="36"/>
          <w:szCs w:val="36"/>
          <w:u w:val="single"/>
        </w:rPr>
        <w:t>DAMAGE ASSESSMENT</w:t>
      </w:r>
    </w:p>
    <w:p w14:paraId="67D2871F"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1296A1A2" w14:textId="1EFE8CFB"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46464" behindDoc="0" locked="0" layoutInCell="1" allowOverlap="1" wp14:anchorId="1518DACA" wp14:editId="1292A632">
                <wp:simplePos x="0" y="0"/>
                <wp:positionH relativeFrom="column">
                  <wp:posOffset>2097405</wp:posOffset>
                </wp:positionH>
                <wp:positionV relativeFrom="paragraph">
                  <wp:posOffset>153670</wp:posOffset>
                </wp:positionV>
                <wp:extent cx="2297430" cy="914400"/>
                <wp:effectExtent l="9525" t="10795" r="17145" b="17780"/>
                <wp:wrapNone/>
                <wp:docPr id="89453421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7430" cy="914400"/>
                        </a:xfrm>
                        <a:prstGeom prst="rect">
                          <a:avLst/>
                        </a:prstGeom>
                        <a:solidFill>
                          <a:srgbClr val="FFFFFF"/>
                        </a:solidFill>
                        <a:ln w="19050">
                          <a:solidFill>
                            <a:srgbClr val="000000"/>
                          </a:solidFill>
                          <a:miter lim="800000"/>
                          <a:headEnd/>
                          <a:tailEnd/>
                        </a:ln>
                      </wps:spPr>
                      <wps:txbx>
                        <w:txbxContent>
                          <w:p w14:paraId="498B8CAE" w14:textId="77777777" w:rsidR="008A5CEA" w:rsidRPr="00260FB6" w:rsidRDefault="008A5CEA">
                            <w:pPr>
                              <w:jc w:val="center"/>
                              <w:rPr>
                                <w:rFonts w:ascii="Arial" w:hAnsi="Arial" w:cs="Arial"/>
                                <w:b/>
                                <w:sz w:val="24"/>
                                <w:szCs w:val="24"/>
                              </w:rPr>
                            </w:pPr>
                            <w:r w:rsidRPr="00260FB6">
                              <w:rPr>
                                <w:rFonts w:ascii="Arial" w:hAnsi="Arial" w:cs="Arial"/>
                                <w:b/>
                                <w:sz w:val="24"/>
                                <w:szCs w:val="24"/>
                              </w:rPr>
                              <w:t>*** COUNTY</w:t>
                            </w:r>
                          </w:p>
                          <w:p w14:paraId="09A0BD84" w14:textId="77777777" w:rsidR="008A5CEA" w:rsidRPr="00260FB6" w:rsidRDefault="008A5CEA">
                            <w:pPr>
                              <w:jc w:val="center"/>
                              <w:rPr>
                                <w:rFonts w:ascii="Arial" w:hAnsi="Arial" w:cs="Arial"/>
                                <w:b/>
                                <w:sz w:val="24"/>
                                <w:szCs w:val="24"/>
                              </w:rPr>
                            </w:pPr>
                            <w:r w:rsidRPr="00260FB6">
                              <w:rPr>
                                <w:rFonts w:ascii="Arial" w:hAnsi="Arial" w:cs="Arial"/>
                                <w:b/>
                                <w:sz w:val="24"/>
                                <w:szCs w:val="24"/>
                              </w:rPr>
                              <w:t>EMERGENCY</w:t>
                            </w:r>
                          </w:p>
                          <w:p w14:paraId="76931D4F" w14:textId="77777777" w:rsidR="008A5CEA" w:rsidRPr="00260FB6" w:rsidRDefault="008A5CEA">
                            <w:pPr>
                              <w:jc w:val="center"/>
                              <w:rPr>
                                <w:rFonts w:ascii="Arial" w:hAnsi="Arial" w:cs="Arial"/>
                                <w:b/>
                                <w:sz w:val="24"/>
                                <w:szCs w:val="24"/>
                              </w:rPr>
                            </w:pPr>
                            <w:r w:rsidRPr="00260FB6">
                              <w:rPr>
                                <w:rFonts w:ascii="Arial" w:hAnsi="Arial" w:cs="Arial"/>
                                <w:b/>
                                <w:sz w:val="24"/>
                                <w:szCs w:val="24"/>
                              </w:rPr>
                              <w:t>MANAGEMENT</w:t>
                            </w:r>
                          </w:p>
                          <w:p w14:paraId="04D84DEC" w14:textId="77777777" w:rsidR="008A5CEA" w:rsidRPr="00260FB6" w:rsidRDefault="008A5CEA">
                            <w:pPr>
                              <w:jc w:val="center"/>
                              <w:rPr>
                                <w:rFonts w:ascii="Arial" w:hAnsi="Arial" w:cs="Arial"/>
                                <w:b/>
                                <w:sz w:val="24"/>
                                <w:szCs w:val="24"/>
                              </w:rPr>
                            </w:pPr>
                            <w:r w:rsidRPr="00260FB6">
                              <w:rPr>
                                <w:rFonts w:ascii="Arial" w:hAnsi="Arial" w:cs="Arial"/>
                                <w:b/>
                                <w:sz w:val="24"/>
                                <w:szCs w:val="24"/>
                              </w:rPr>
                              <w:t>DIRECTOR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18DACA" id="_x0000_t202" coordsize="21600,21600" o:spt="202" path="m,l,21600r21600,l21600,xe">
                <v:stroke joinstyle="miter"/>
                <v:path gradientshapeok="t" o:connecttype="rect"/>
              </v:shapetype>
              <v:shape id="Text Box 7" o:spid="_x0000_s1026" type="#_x0000_t202" style="position:absolute;left:0;text-align:left;margin-left:165.15pt;margin-top:12.1pt;width:180.9pt;height:1in;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" strokeweight="1.5pt">
                <v:textbox>
                  <w:txbxContent>
                    <w:p w14:paraId="498B8CAE" w14:textId="77777777" w:rsidR="008A5CEA" w:rsidRPr="00260FB6" w:rsidRDefault="008A5CEA">
                      <w:pPr>
                        <w:jc w:val="center"/>
                        <w:rPr>
                          <w:rFonts w:ascii="Arial" w:hAnsi="Arial" w:cs="Arial"/>
                          <w:b/>
                          <w:sz w:val="24"/>
                          <w:szCs w:val="24"/>
                        </w:rPr>
                      </w:pPr>
                      <w:r w:rsidRPr="00260FB6">
                        <w:rPr>
                          <w:rFonts w:ascii="Arial" w:hAnsi="Arial" w:cs="Arial"/>
                          <w:b/>
                          <w:sz w:val="24"/>
                          <w:szCs w:val="24"/>
                        </w:rPr>
                        <w:t>*** COUNTY</w:t>
                      </w:r>
                    </w:p>
                    <w:p w14:paraId="09A0BD84" w14:textId="77777777" w:rsidR="008A5CEA" w:rsidRPr="00260FB6" w:rsidRDefault="008A5CEA">
                      <w:pPr>
                        <w:jc w:val="center"/>
                        <w:rPr>
                          <w:rFonts w:ascii="Arial" w:hAnsi="Arial" w:cs="Arial"/>
                          <w:b/>
                          <w:sz w:val="24"/>
                          <w:szCs w:val="24"/>
                        </w:rPr>
                      </w:pPr>
                      <w:r w:rsidRPr="00260FB6">
                        <w:rPr>
                          <w:rFonts w:ascii="Arial" w:hAnsi="Arial" w:cs="Arial"/>
                          <w:b/>
                          <w:sz w:val="24"/>
                          <w:szCs w:val="24"/>
                        </w:rPr>
                        <w:t>EMERGENCY</w:t>
                      </w:r>
                    </w:p>
                    <w:p w14:paraId="76931D4F" w14:textId="77777777" w:rsidR="008A5CEA" w:rsidRPr="00260FB6" w:rsidRDefault="008A5CEA">
                      <w:pPr>
                        <w:jc w:val="center"/>
                        <w:rPr>
                          <w:rFonts w:ascii="Arial" w:hAnsi="Arial" w:cs="Arial"/>
                          <w:b/>
                          <w:sz w:val="24"/>
                          <w:szCs w:val="24"/>
                        </w:rPr>
                      </w:pPr>
                      <w:r w:rsidRPr="00260FB6">
                        <w:rPr>
                          <w:rFonts w:ascii="Arial" w:hAnsi="Arial" w:cs="Arial"/>
                          <w:b/>
                          <w:sz w:val="24"/>
                          <w:szCs w:val="24"/>
                        </w:rPr>
                        <w:t>MANAGEMENT</w:t>
                      </w:r>
                    </w:p>
                    <w:p w14:paraId="04D84DEC" w14:textId="77777777" w:rsidR="008A5CEA" w:rsidRPr="00260FB6" w:rsidRDefault="008A5CEA">
                      <w:pPr>
                        <w:jc w:val="center"/>
                        <w:rPr>
                          <w:rFonts w:ascii="Arial" w:hAnsi="Arial" w:cs="Arial"/>
                          <w:b/>
                          <w:sz w:val="24"/>
                          <w:szCs w:val="24"/>
                        </w:rPr>
                      </w:pPr>
                      <w:r w:rsidRPr="00260FB6">
                        <w:rPr>
                          <w:rFonts w:ascii="Arial" w:hAnsi="Arial" w:cs="Arial"/>
                          <w:b/>
                          <w:sz w:val="24"/>
                          <w:szCs w:val="24"/>
                        </w:rPr>
                        <w:t>DIRECTOR</w:t>
                      </w:r>
                    </w:p>
                  </w:txbxContent>
                </v:textbox>
              </v:shape>
            </w:pict>
          </mc:Fallback>
        </mc:AlternateContent>
      </w:r>
    </w:p>
    <w:p w14:paraId="37C37082"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5FC00EF4"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660A9DC6"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4053ADCA"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653EF7B2"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3BB15549" w14:textId="0BE0D4A4"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7728" behindDoc="0" locked="0" layoutInCell="1" allowOverlap="1" wp14:anchorId="758E2B28" wp14:editId="70D3E40E">
                <wp:simplePos x="0" y="0"/>
                <wp:positionH relativeFrom="column">
                  <wp:posOffset>3251835</wp:posOffset>
                </wp:positionH>
                <wp:positionV relativeFrom="paragraph">
                  <wp:posOffset>-1905</wp:posOffset>
                </wp:positionV>
                <wp:extent cx="0" cy="914400"/>
                <wp:effectExtent l="11430" t="11430" r="7620" b="7620"/>
                <wp:wrapNone/>
                <wp:docPr id="36714582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F91D1"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15pt" to="256.05pt,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"/>
            </w:pict>
          </mc:Fallback>
        </mc:AlternateContent>
      </w:r>
    </w:p>
    <w:p w14:paraId="1D21A165"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2E396B4C" w14:textId="5A78C3C6"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3872" behindDoc="0" locked="0" layoutInCell="1" allowOverlap="1" wp14:anchorId="6A1A8B13" wp14:editId="55A29D48">
                <wp:simplePos x="0" y="0"/>
                <wp:positionH relativeFrom="column">
                  <wp:posOffset>5652135</wp:posOffset>
                </wp:positionH>
                <wp:positionV relativeFrom="paragraph">
                  <wp:posOffset>98425</wp:posOffset>
                </wp:positionV>
                <wp:extent cx="0" cy="457200"/>
                <wp:effectExtent l="11430" t="5080" r="7620" b="13970"/>
                <wp:wrapNone/>
                <wp:docPr id="2050737228"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D12F44" id="Line 32"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05pt,7.75pt" to="445.0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"/>
            </w:pict>
          </mc:Fallback>
        </mc:AlternateContent>
      </w:r>
      <w:r>
        <w:rPr>
          <w:rFonts w:ascii="Arial" w:hAnsi="Arial" w:cs="Arial"/>
          <w:noProof/>
          <w:sz w:val="24"/>
        </w:rPr>
        <mc:AlternateContent>
          <mc:Choice Requires="wps">
            <w:drawing>
              <wp:anchor distT="0" distB="0" distL="114300" distR="114300" simplePos="0" relativeHeight="251662848" behindDoc="0" locked="0" layoutInCell="1" allowOverlap="1" wp14:anchorId="17564753" wp14:editId="241E64E1">
                <wp:simplePos x="0" y="0"/>
                <wp:positionH relativeFrom="column">
                  <wp:posOffset>965835</wp:posOffset>
                </wp:positionH>
                <wp:positionV relativeFrom="paragraph">
                  <wp:posOffset>98425</wp:posOffset>
                </wp:positionV>
                <wp:extent cx="0" cy="457200"/>
                <wp:effectExtent l="11430" t="5080" r="7620" b="13970"/>
                <wp:wrapNone/>
                <wp:docPr id="1880418556"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D5BC6" id="Line 31"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05pt,7.75pt" to="76.0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"/>
            </w:pict>
          </mc:Fallback>
        </mc:AlternateContent>
      </w:r>
      <w:r>
        <w:rPr>
          <w:rFonts w:ascii="Arial" w:hAnsi="Arial" w:cs="Arial"/>
          <w:noProof/>
          <w:sz w:val="24"/>
        </w:rPr>
        <mc:AlternateContent>
          <mc:Choice Requires="wps">
            <w:drawing>
              <wp:anchor distT="0" distB="0" distL="114300" distR="114300" simplePos="0" relativeHeight="251661824" behindDoc="0" locked="0" layoutInCell="1" allowOverlap="1" wp14:anchorId="63FAF273" wp14:editId="2674F588">
                <wp:simplePos x="0" y="0"/>
                <wp:positionH relativeFrom="column">
                  <wp:posOffset>965835</wp:posOffset>
                </wp:positionH>
                <wp:positionV relativeFrom="paragraph">
                  <wp:posOffset>98425</wp:posOffset>
                </wp:positionV>
                <wp:extent cx="4686300" cy="0"/>
                <wp:effectExtent l="11430" t="5080" r="7620" b="13970"/>
                <wp:wrapNone/>
                <wp:docPr id="1488523608"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484F9E" id="Line 30"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05pt,7.75pt" to="445.0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"/>
            </w:pict>
          </mc:Fallback>
        </mc:AlternateContent>
      </w:r>
    </w:p>
    <w:p w14:paraId="6BD600A6"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0BE3C96F"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3CB354CE" w14:textId="48EA71EA"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48512" behindDoc="0" locked="0" layoutInCell="1" allowOverlap="1" wp14:anchorId="2D340191" wp14:editId="6F70794D">
                <wp:simplePos x="0" y="0"/>
                <wp:positionH relativeFrom="column">
                  <wp:posOffset>4737735</wp:posOffset>
                </wp:positionH>
                <wp:positionV relativeFrom="paragraph">
                  <wp:posOffset>34290</wp:posOffset>
                </wp:positionV>
                <wp:extent cx="1714500" cy="329565"/>
                <wp:effectExtent l="11430" t="9525" r="7620" b="13335"/>
                <wp:wrapNone/>
                <wp:docPr id="36477929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29565"/>
                        </a:xfrm>
                        <a:prstGeom prst="rect">
                          <a:avLst/>
                        </a:prstGeom>
                        <a:solidFill>
                          <a:srgbClr val="FFFFFF"/>
                        </a:solidFill>
                        <a:ln w="9525">
                          <a:solidFill>
                            <a:srgbClr val="000000"/>
                          </a:solidFill>
                          <a:miter lim="800000"/>
                          <a:headEnd/>
                          <a:tailEnd/>
                        </a:ln>
                      </wps:spPr>
                      <wps:txbx>
                        <w:txbxContent>
                          <w:p w14:paraId="10DDFE5C" w14:textId="77777777" w:rsidR="008A5CEA" w:rsidRPr="00260FB6" w:rsidRDefault="008A5CEA">
                            <w:pPr>
                              <w:jc w:val="center"/>
                              <w:rPr>
                                <w:rFonts w:ascii="Arial" w:hAnsi="Arial" w:cs="Arial"/>
                                <w:b/>
                                <w:sz w:val="24"/>
                                <w:szCs w:val="24"/>
                              </w:rPr>
                            </w:pPr>
                            <w:r w:rsidRPr="00260FB6">
                              <w:rPr>
                                <w:rFonts w:ascii="Arial" w:hAnsi="Arial" w:cs="Arial"/>
                                <w:b/>
                                <w:sz w:val="24"/>
                                <w:szCs w:val="24"/>
                              </w:rPr>
                              <w:t>AGRICULTURE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40191" id="Text Box 13" o:spid="_x0000_s1027" type="#_x0000_t202" style="position:absolute;left:0;text-align:left;margin-left:373.05pt;margin-top:2.7pt;width:135pt;height:25.9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">
                <v:textbox>
                  <w:txbxContent>
                    <w:p w14:paraId="10DDFE5C" w14:textId="77777777" w:rsidR="008A5CEA" w:rsidRPr="00260FB6" w:rsidRDefault="008A5CEA">
                      <w:pPr>
                        <w:jc w:val="center"/>
                        <w:rPr>
                          <w:rFonts w:ascii="Arial" w:hAnsi="Arial" w:cs="Arial"/>
                          <w:b/>
                          <w:sz w:val="24"/>
                          <w:szCs w:val="24"/>
                        </w:rPr>
                      </w:pPr>
                      <w:r w:rsidRPr="00260FB6">
                        <w:rPr>
                          <w:rFonts w:ascii="Arial" w:hAnsi="Arial" w:cs="Arial"/>
                          <w:b/>
                          <w:sz w:val="24"/>
                          <w:szCs w:val="24"/>
                        </w:rPr>
                        <w:t>AGRICULTURE</w:t>
                      </w:r>
                    </w:p>
                  </w:txbxContent>
                </v:textbox>
              </v:shape>
            </w:pict>
          </mc:Fallback>
        </mc:AlternateContent>
      </w:r>
      <w:r>
        <w:rPr>
          <w:rFonts w:ascii="Arial" w:hAnsi="Arial" w:cs="Arial"/>
          <w:noProof/>
          <w:sz w:val="24"/>
        </w:rPr>
        <mc:AlternateContent>
          <mc:Choice Requires="wps">
            <w:drawing>
              <wp:anchor distT="0" distB="0" distL="114300" distR="114300" simplePos="0" relativeHeight="251649536" behindDoc="0" locked="0" layoutInCell="1" allowOverlap="1" wp14:anchorId="3F2CDEB5" wp14:editId="4AA75796">
                <wp:simplePos x="0" y="0"/>
                <wp:positionH relativeFrom="column">
                  <wp:posOffset>2337435</wp:posOffset>
                </wp:positionH>
                <wp:positionV relativeFrom="paragraph">
                  <wp:posOffset>34290</wp:posOffset>
                </wp:positionV>
                <wp:extent cx="1714500" cy="329565"/>
                <wp:effectExtent l="11430" t="9525" r="7620" b="13335"/>
                <wp:wrapNone/>
                <wp:docPr id="164935910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29565"/>
                        </a:xfrm>
                        <a:prstGeom prst="rect">
                          <a:avLst/>
                        </a:prstGeom>
                        <a:solidFill>
                          <a:srgbClr val="FFFFFF"/>
                        </a:solidFill>
                        <a:ln w="9525">
                          <a:solidFill>
                            <a:srgbClr val="000000"/>
                          </a:solidFill>
                          <a:miter lim="800000"/>
                          <a:headEnd/>
                          <a:tailEnd/>
                        </a:ln>
                      </wps:spPr>
                      <wps:txbx>
                        <w:txbxContent>
                          <w:p w14:paraId="0878B2AD" w14:textId="77777777" w:rsidR="008A5CEA" w:rsidRPr="00260FB6" w:rsidRDefault="008A5CEA">
                            <w:pPr>
                              <w:jc w:val="center"/>
                              <w:rPr>
                                <w:rFonts w:ascii="Arial" w:hAnsi="Arial" w:cs="Arial"/>
                                <w:b/>
                                <w:sz w:val="24"/>
                                <w:szCs w:val="24"/>
                              </w:rPr>
                            </w:pPr>
                            <w:r w:rsidRPr="00260FB6">
                              <w:rPr>
                                <w:rFonts w:ascii="Arial" w:hAnsi="Arial" w:cs="Arial"/>
                                <w:b/>
                                <w:sz w:val="24"/>
                                <w:szCs w:val="24"/>
                              </w:rPr>
                              <w:t>PRIVATE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CDEB5" id="Text Box 14" o:spid="_x0000_s1028" type="#_x0000_t202" style="position:absolute;left:0;text-align:left;margin-left:184.05pt;margin-top:2.7pt;width:135pt;height:25.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">
                <v:textbox>
                  <w:txbxContent>
                    <w:p w14:paraId="0878B2AD" w14:textId="77777777" w:rsidR="008A5CEA" w:rsidRPr="00260FB6" w:rsidRDefault="008A5CEA">
                      <w:pPr>
                        <w:jc w:val="center"/>
                        <w:rPr>
                          <w:rFonts w:ascii="Arial" w:hAnsi="Arial" w:cs="Arial"/>
                          <w:b/>
                          <w:sz w:val="24"/>
                          <w:szCs w:val="24"/>
                        </w:rPr>
                      </w:pPr>
                      <w:r w:rsidRPr="00260FB6">
                        <w:rPr>
                          <w:rFonts w:ascii="Arial" w:hAnsi="Arial" w:cs="Arial"/>
                          <w:b/>
                          <w:sz w:val="24"/>
                          <w:szCs w:val="24"/>
                        </w:rPr>
                        <w:t>PRIVATE</w:t>
                      </w:r>
                    </w:p>
                  </w:txbxContent>
                </v:textbox>
              </v:shape>
            </w:pict>
          </mc:Fallback>
        </mc:AlternateContent>
      </w:r>
      <w:r>
        <w:rPr>
          <w:rFonts w:ascii="Arial" w:hAnsi="Arial" w:cs="Arial"/>
          <w:noProof/>
          <w:sz w:val="24"/>
        </w:rPr>
        <mc:AlternateContent>
          <mc:Choice Requires="wps">
            <w:drawing>
              <wp:anchor distT="0" distB="0" distL="114300" distR="114300" simplePos="0" relativeHeight="251647488" behindDoc="0" locked="0" layoutInCell="1" allowOverlap="1" wp14:anchorId="3768A716" wp14:editId="1C097378">
                <wp:simplePos x="0" y="0"/>
                <wp:positionH relativeFrom="column">
                  <wp:posOffset>51435</wp:posOffset>
                </wp:positionH>
                <wp:positionV relativeFrom="paragraph">
                  <wp:posOffset>34290</wp:posOffset>
                </wp:positionV>
                <wp:extent cx="1714500" cy="329565"/>
                <wp:effectExtent l="11430" t="9525" r="7620" b="13335"/>
                <wp:wrapNone/>
                <wp:docPr id="84411107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29565"/>
                        </a:xfrm>
                        <a:prstGeom prst="rect">
                          <a:avLst/>
                        </a:prstGeom>
                        <a:solidFill>
                          <a:srgbClr val="FFFFFF"/>
                        </a:solidFill>
                        <a:ln w="9525">
                          <a:solidFill>
                            <a:srgbClr val="000000"/>
                          </a:solidFill>
                          <a:miter lim="800000"/>
                          <a:headEnd/>
                          <a:tailEnd/>
                        </a:ln>
                      </wps:spPr>
                      <wps:txbx>
                        <w:txbxContent>
                          <w:p w14:paraId="456DD40C" w14:textId="77777777" w:rsidR="008A5CEA" w:rsidRPr="00260FB6" w:rsidRDefault="008A5CEA">
                            <w:pPr>
                              <w:jc w:val="center"/>
                              <w:rPr>
                                <w:rFonts w:ascii="Arial" w:hAnsi="Arial" w:cs="Arial"/>
                                <w:b/>
                                <w:sz w:val="24"/>
                                <w:szCs w:val="24"/>
                              </w:rPr>
                            </w:pPr>
                            <w:r w:rsidRPr="00260FB6">
                              <w:rPr>
                                <w:rFonts w:ascii="Arial" w:hAnsi="Arial" w:cs="Arial"/>
                                <w:b/>
                                <w:sz w:val="24"/>
                                <w:szCs w:val="24"/>
                              </w:rPr>
                              <w:t>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8A716" id="Text Box 10" o:spid="_x0000_s1029" type="#_x0000_t202" style="position:absolute;left:0;text-align:left;margin-left:4.05pt;margin-top:2.7pt;width:135pt;height:25.9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">
                <v:textbox>
                  <w:txbxContent>
                    <w:p w14:paraId="456DD40C" w14:textId="77777777" w:rsidR="008A5CEA" w:rsidRPr="00260FB6" w:rsidRDefault="008A5CEA">
                      <w:pPr>
                        <w:jc w:val="center"/>
                        <w:rPr>
                          <w:rFonts w:ascii="Arial" w:hAnsi="Arial" w:cs="Arial"/>
                          <w:b/>
                          <w:sz w:val="24"/>
                          <w:szCs w:val="24"/>
                        </w:rPr>
                      </w:pPr>
                      <w:r w:rsidRPr="00260FB6">
                        <w:rPr>
                          <w:rFonts w:ascii="Arial" w:hAnsi="Arial" w:cs="Arial"/>
                          <w:b/>
                          <w:sz w:val="24"/>
                          <w:szCs w:val="24"/>
                        </w:rPr>
                        <w:t>PUBLIC</w:t>
                      </w:r>
                    </w:p>
                  </w:txbxContent>
                </v:textbox>
              </v:shape>
            </w:pict>
          </mc:Fallback>
        </mc:AlternateContent>
      </w:r>
    </w:p>
    <w:p w14:paraId="46C9467E"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32A21994" w14:textId="4B46416E"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6944" behindDoc="0" locked="0" layoutInCell="1" allowOverlap="1" wp14:anchorId="44DECEF5" wp14:editId="1F4C402A">
                <wp:simplePos x="0" y="0"/>
                <wp:positionH relativeFrom="column">
                  <wp:posOffset>5652135</wp:posOffset>
                </wp:positionH>
                <wp:positionV relativeFrom="paragraph">
                  <wp:posOffset>6985</wp:posOffset>
                </wp:positionV>
                <wp:extent cx="0" cy="800100"/>
                <wp:effectExtent l="11430" t="8890" r="7620" b="10160"/>
                <wp:wrapNone/>
                <wp:docPr id="111310304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F914E6" id="Line 36"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05pt,.55pt" to="445.05pt,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"/>
            </w:pict>
          </mc:Fallback>
        </mc:AlternateContent>
      </w:r>
      <w:r>
        <w:rPr>
          <w:rFonts w:ascii="Arial" w:hAnsi="Arial" w:cs="Arial"/>
          <w:noProof/>
          <w:sz w:val="24"/>
        </w:rPr>
        <mc:AlternateContent>
          <mc:Choice Requires="wps">
            <w:drawing>
              <wp:anchor distT="0" distB="0" distL="114300" distR="114300" simplePos="0" relativeHeight="251664896" behindDoc="0" locked="0" layoutInCell="1" allowOverlap="1" wp14:anchorId="32B67049" wp14:editId="51EB23CA">
                <wp:simplePos x="0" y="0"/>
                <wp:positionH relativeFrom="column">
                  <wp:posOffset>965835</wp:posOffset>
                </wp:positionH>
                <wp:positionV relativeFrom="paragraph">
                  <wp:posOffset>6985</wp:posOffset>
                </wp:positionV>
                <wp:extent cx="0" cy="800100"/>
                <wp:effectExtent l="11430" t="8890" r="7620" b="10160"/>
                <wp:wrapNone/>
                <wp:docPr id="1828804092"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27FA4" id="Line 33"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05pt,.55pt" to="76.05pt,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"/>
            </w:pict>
          </mc:Fallback>
        </mc:AlternateContent>
      </w:r>
      <w:r>
        <w:rPr>
          <w:rFonts w:ascii="Arial" w:hAnsi="Arial" w:cs="Arial"/>
          <w:noProof/>
          <w:sz w:val="24"/>
        </w:rPr>
        <mc:AlternateContent>
          <mc:Choice Requires="wps">
            <w:drawing>
              <wp:anchor distT="0" distB="0" distL="114300" distR="114300" simplePos="0" relativeHeight="251658752" behindDoc="0" locked="0" layoutInCell="1" allowOverlap="1" wp14:anchorId="1BFE6DD9" wp14:editId="06491022">
                <wp:simplePos x="0" y="0"/>
                <wp:positionH relativeFrom="column">
                  <wp:posOffset>3251835</wp:posOffset>
                </wp:positionH>
                <wp:positionV relativeFrom="paragraph">
                  <wp:posOffset>6985</wp:posOffset>
                </wp:positionV>
                <wp:extent cx="0" cy="800100"/>
                <wp:effectExtent l="11430" t="8890" r="7620" b="10160"/>
                <wp:wrapNone/>
                <wp:docPr id="19972694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C5B85" id="Line 2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55pt" to="256.05pt,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"/>
            </w:pict>
          </mc:Fallback>
        </mc:AlternateContent>
      </w:r>
    </w:p>
    <w:p w14:paraId="0FBC1963"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3E269D8B"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6A76A846"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652269E8" w14:textId="03939B16"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5680" behindDoc="0" locked="0" layoutInCell="1" allowOverlap="1" wp14:anchorId="0AC8E2B2" wp14:editId="5FE8DDD8">
                <wp:simplePos x="0" y="0"/>
                <wp:positionH relativeFrom="column">
                  <wp:posOffset>51435</wp:posOffset>
                </wp:positionH>
                <wp:positionV relativeFrom="paragraph">
                  <wp:posOffset>107950</wp:posOffset>
                </wp:positionV>
                <wp:extent cx="1714500" cy="557530"/>
                <wp:effectExtent l="11430" t="10795" r="7620" b="12700"/>
                <wp:wrapNone/>
                <wp:docPr id="171573794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557530"/>
                        </a:xfrm>
                        <a:prstGeom prst="rect">
                          <a:avLst/>
                        </a:prstGeom>
                        <a:solidFill>
                          <a:srgbClr val="FFFFFF"/>
                        </a:solidFill>
                        <a:ln w="9525">
                          <a:solidFill>
                            <a:srgbClr val="000000"/>
                          </a:solidFill>
                          <a:miter lim="800000"/>
                          <a:headEnd/>
                          <a:tailEnd/>
                        </a:ln>
                      </wps:spPr>
                      <wps:txbx>
                        <w:txbxContent>
                          <w:p w14:paraId="601DBFF5" w14:textId="77777777" w:rsidR="008A5CEA" w:rsidRPr="00260FB6" w:rsidRDefault="008A5CEA">
                            <w:pPr>
                              <w:jc w:val="center"/>
                              <w:rPr>
                                <w:rFonts w:ascii="Arial" w:hAnsi="Arial" w:cs="Arial"/>
                                <w:sz w:val="24"/>
                                <w:szCs w:val="24"/>
                              </w:rPr>
                            </w:pPr>
                            <w:r w:rsidRPr="00260FB6">
                              <w:rPr>
                                <w:rFonts w:ascii="Arial" w:hAnsi="Arial" w:cs="Arial"/>
                                <w:sz w:val="24"/>
                                <w:szCs w:val="24"/>
                              </w:rPr>
                              <w:t>PUBLIC</w:t>
                            </w:r>
                          </w:p>
                          <w:p w14:paraId="705A0479" w14:textId="77777777" w:rsidR="008A5CEA" w:rsidRPr="00260FB6" w:rsidRDefault="008A5CEA">
                            <w:pPr>
                              <w:jc w:val="center"/>
                              <w:rPr>
                                <w:rFonts w:ascii="Arial" w:hAnsi="Arial" w:cs="Arial"/>
                                <w:sz w:val="24"/>
                                <w:szCs w:val="24"/>
                              </w:rPr>
                            </w:pPr>
                            <w:r w:rsidRPr="00260FB6">
                              <w:rPr>
                                <w:rFonts w:ascii="Arial" w:hAnsi="Arial" w:cs="Arial"/>
                                <w:sz w:val="24"/>
                                <w:szCs w:val="24"/>
                              </w:rPr>
                              <w:t>WORKS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8E2B2" id="Text Box 20" o:spid="_x0000_s1030" type="#_x0000_t202" style="position:absolute;left:0;text-align:left;margin-left:4.05pt;margin-top:8.5pt;width:135pt;height:43.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">
                <v:textbox>
                  <w:txbxContent>
                    <w:p w14:paraId="601DBFF5" w14:textId="77777777" w:rsidR="008A5CEA" w:rsidRPr="00260FB6" w:rsidRDefault="008A5CEA">
                      <w:pPr>
                        <w:jc w:val="center"/>
                        <w:rPr>
                          <w:rFonts w:ascii="Arial" w:hAnsi="Arial" w:cs="Arial"/>
                          <w:sz w:val="24"/>
                          <w:szCs w:val="24"/>
                        </w:rPr>
                      </w:pPr>
                      <w:r w:rsidRPr="00260FB6">
                        <w:rPr>
                          <w:rFonts w:ascii="Arial" w:hAnsi="Arial" w:cs="Arial"/>
                          <w:sz w:val="24"/>
                          <w:szCs w:val="24"/>
                        </w:rPr>
                        <w:t>PUBLIC</w:t>
                      </w:r>
                    </w:p>
                    <w:p w14:paraId="705A0479" w14:textId="77777777" w:rsidR="008A5CEA" w:rsidRPr="00260FB6" w:rsidRDefault="008A5CEA">
                      <w:pPr>
                        <w:jc w:val="center"/>
                        <w:rPr>
                          <w:rFonts w:ascii="Arial" w:hAnsi="Arial" w:cs="Arial"/>
                          <w:sz w:val="24"/>
                          <w:szCs w:val="24"/>
                        </w:rPr>
                      </w:pPr>
                      <w:r w:rsidRPr="00260FB6">
                        <w:rPr>
                          <w:rFonts w:ascii="Arial" w:hAnsi="Arial" w:cs="Arial"/>
                          <w:sz w:val="24"/>
                          <w:szCs w:val="24"/>
                        </w:rPr>
                        <w:t>WORKS</w:t>
                      </w:r>
                    </w:p>
                  </w:txbxContent>
                </v:textbox>
              </v:shape>
            </w:pict>
          </mc:Fallback>
        </mc:AlternateContent>
      </w:r>
      <w:r>
        <w:rPr>
          <w:rFonts w:ascii="Arial" w:hAnsi="Arial" w:cs="Arial"/>
          <w:noProof/>
          <w:sz w:val="24"/>
        </w:rPr>
        <mc:AlternateContent>
          <mc:Choice Requires="wps">
            <w:drawing>
              <wp:anchor distT="0" distB="0" distL="114300" distR="114300" simplePos="0" relativeHeight="251652608" behindDoc="0" locked="0" layoutInCell="1" allowOverlap="1" wp14:anchorId="57AD775E" wp14:editId="5A5CC9C2">
                <wp:simplePos x="0" y="0"/>
                <wp:positionH relativeFrom="column">
                  <wp:posOffset>2337435</wp:posOffset>
                </wp:positionH>
                <wp:positionV relativeFrom="paragraph">
                  <wp:posOffset>107950</wp:posOffset>
                </wp:positionV>
                <wp:extent cx="1714500" cy="557530"/>
                <wp:effectExtent l="11430" t="10795" r="7620" b="12700"/>
                <wp:wrapNone/>
                <wp:docPr id="82175720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557530"/>
                        </a:xfrm>
                        <a:prstGeom prst="rect">
                          <a:avLst/>
                        </a:prstGeom>
                        <a:solidFill>
                          <a:srgbClr val="FFFFFF"/>
                        </a:solidFill>
                        <a:ln w="9525">
                          <a:solidFill>
                            <a:srgbClr val="000000"/>
                          </a:solidFill>
                          <a:miter lim="800000"/>
                          <a:headEnd/>
                          <a:tailEnd/>
                        </a:ln>
                      </wps:spPr>
                      <wps:txbx>
                        <w:txbxContent>
                          <w:p w14:paraId="3CB34D32" w14:textId="77777777" w:rsidR="008A5CEA" w:rsidRPr="00260FB6" w:rsidRDefault="008A5CEA">
                            <w:pPr>
                              <w:jc w:val="center"/>
                              <w:rPr>
                                <w:rFonts w:ascii="Arial" w:hAnsi="Arial" w:cs="Arial"/>
                                <w:sz w:val="24"/>
                                <w:szCs w:val="24"/>
                              </w:rPr>
                            </w:pPr>
                            <w:r w:rsidRPr="00260FB6">
                              <w:rPr>
                                <w:rFonts w:ascii="Arial" w:hAnsi="Arial" w:cs="Arial"/>
                                <w:sz w:val="24"/>
                                <w:szCs w:val="24"/>
                              </w:rPr>
                              <w:t>TAX</w:t>
                            </w:r>
                          </w:p>
                          <w:p w14:paraId="45A54BD5" w14:textId="77777777" w:rsidR="008A5CEA" w:rsidRPr="00260FB6" w:rsidRDefault="008A5CEA">
                            <w:pPr>
                              <w:jc w:val="center"/>
                              <w:rPr>
                                <w:rFonts w:ascii="Arial" w:hAnsi="Arial" w:cs="Arial"/>
                                <w:sz w:val="24"/>
                                <w:szCs w:val="24"/>
                              </w:rPr>
                            </w:pPr>
                            <w:r w:rsidRPr="00260FB6">
                              <w:rPr>
                                <w:rFonts w:ascii="Arial" w:hAnsi="Arial" w:cs="Arial"/>
                                <w:sz w:val="24"/>
                                <w:szCs w:val="24"/>
                              </w:rPr>
                              <w:t>ASSESSOR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AD775E" id="Text Box 17" o:spid="_x0000_s1031" type="#_x0000_t202" style="position:absolute;left:0;text-align:left;margin-left:184.05pt;margin-top:8.5pt;width:135pt;height:43.9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">
                <v:textbox>
                  <w:txbxContent>
                    <w:p w14:paraId="3CB34D32" w14:textId="77777777" w:rsidR="008A5CEA" w:rsidRPr="00260FB6" w:rsidRDefault="008A5CEA">
                      <w:pPr>
                        <w:jc w:val="center"/>
                        <w:rPr>
                          <w:rFonts w:ascii="Arial" w:hAnsi="Arial" w:cs="Arial"/>
                          <w:sz w:val="24"/>
                          <w:szCs w:val="24"/>
                        </w:rPr>
                      </w:pPr>
                      <w:r w:rsidRPr="00260FB6">
                        <w:rPr>
                          <w:rFonts w:ascii="Arial" w:hAnsi="Arial" w:cs="Arial"/>
                          <w:sz w:val="24"/>
                          <w:szCs w:val="24"/>
                        </w:rPr>
                        <w:t>TAX</w:t>
                      </w:r>
                    </w:p>
                    <w:p w14:paraId="45A54BD5" w14:textId="77777777" w:rsidR="008A5CEA" w:rsidRPr="00260FB6" w:rsidRDefault="008A5CEA">
                      <w:pPr>
                        <w:jc w:val="center"/>
                        <w:rPr>
                          <w:rFonts w:ascii="Arial" w:hAnsi="Arial" w:cs="Arial"/>
                          <w:sz w:val="24"/>
                          <w:szCs w:val="24"/>
                        </w:rPr>
                      </w:pPr>
                      <w:r w:rsidRPr="00260FB6">
                        <w:rPr>
                          <w:rFonts w:ascii="Arial" w:hAnsi="Arial" w:cs="Arial"/>
                          <w:sz w:val="24"/>
                          <w:szCs w:val="24"/>
                        </w:rPr>
                        <w:t>ASSESSOR</w:t>
                      </w:r>
                    </w:p>
                  </w:txbxContent>
                </v:textbox>
              </v:shape>
            </w:pict>
          </mc:Fallback>
        </mc:AlternateContent>
      </w:r>
      <w:r>
        <w:rPr>
          <w:rFonts w:ascii="Arial" w:hAnsi="Arial" w:cs="Arial"/>
          <w:noProof/>
          <w:sz w:val="24"/>
        </w:rPr>
        <mc:AlternateContent>
          <mc:Choice Requires="wps">
            <w:drawing>
              <wp:anchor distT="0" distB="0" distL="114300" distR="114300" simplePos="0" relativeHeight="251650560" behindDoc="0" locked="0" layoutInCell="1" allowOverlap="1" wp14:anchorId="34C92D89" wp14:editId="25DD0285">
                <wp:simplePos x="0" y="0"/>
                <wp:positionH relativeFrom="column">
                  <wp:posOffset>4737735</wp:posOffset>
                </wp:positionH>
                <wp:positionV relativeFrom="paragraph">
                  <wp:posOffset>107950</wp:posOffset>
                </wp:positionV>
                <wp:extent cx="1714500" cy="1014730"/>
                <wp:effectExtent l="11430" t="10795" r="7620" b="12700"/>
                <wp:wrapNone/>
                <wp:docPr id="51066225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014730"/>
                        </a:xfrm>
                        <a:prstGeom prst="rect">
                          <a:avLst/>
                        </a:prstGeom>
                        <a:solidFill>
                          <a:srgbClr val="FFFFFF"/>
                        </a:solidFill>
                        <a:ln w="9525">
                          <a:solidFill>
                            <a:srgbClr val="000000"/>
                          </a:solidFill>
                          <a:miter lim="800000"/>
                          <a:headEnd/>
                          <a:tailEnd/>
                        </a:ln>
                      </wps:spPr>
                      <wps:txbx>
                        <w:txbxContent>
                          <w:p w14:paraId="4D335934" w14:textId="77777777" w:rsidR="008A5CEA" w:rsidRPr="00260FB6" w:rsidRDefault="008A5CEA">
                            <w:pPr>
                              <w:jc w:val="center"/>
                              <w:rPr>
                                <w:rFonts w:ascii="Arial" w:hAnsi="Arial" w:cs="Arial"/>
                                <w:sz w:val="24"/>
                                <w:szCs w:val="24"/>
                              </w:rPr>
                            </w:pPr>
                            <w:r w:rsidRPr="00260FB6">
                              <w:rPr>
                                <w:rFonts w:ascii="Arial" w:hAnsi="Arial" w:cs="Arial"/>
                                <w:sz w:val="24"/>
                                <w:szCs w:val="24"/>
                              </w:rPr>
                              <w:t>U. S. D. A.</w:t>
                            </w:r>
                          </w:p>
                          <w:p w14:paraId="45F1FAA1" w14:textId="77777777" w:rsidR="008A5CEA" w:rsidRPr="00260FB6" w:rsidRDefault="008A5CEA">
                            <w:pPr>
                              <w:jc w:val="center"/>
                              <w:rPr>
                                <w:rFonts w:ascii="Arial" w:hAnsi="Arial" w:cs="Arial"/>
                                <w:sz w:val="24"/>
                                <w:szCs w:val="24"/>
                              </w:rPr>
                            </w:pPr>
                            <w:r w:rsidRPr="00260FB6">
                              <w:rPr>
                                <w:rFonts w:ascii="Arial" w:hAnsi="Arial" w:cs="Arial"/>
                                <w:sz w:val="24"/>
                                <w:szCs w:val="24"/>
                              </w:rPr>
                              <w:t>COUNTY</w:t>
                            </w:r>
                          </w:p>
                          <w:p w14:paraId="6F28CB0D" w14:textId="77777777" w:rsidR="008A5CEA" w:rsidRPr="00260FB6" w:rsidRDefault="008A5CEA">
                            <w:pPr>
                              <w:jc w:val="center"/>
                              <w:rPr>
                                <w:rFonts w:ascii="Arial" w:hAnsi="Arial" w:cs="Arial"/>
                                <w:sz w:val="24"/>
                                <w:szCs w:val="24"/>
                              </w:rPr>
                            </w:pPr>
                            <w:r w:rsidRPr="00260FB6">
                              <w:rPr>
                                <w:rFonts w:ascii="Arial" w:hAnsi="Arial" w:cs="Arial"/>
                                <w:sz w:val="24"/>
                                <w:szCs w:val="24"/>
                              </w:rPr>
                              <w:t>EMERGENCY</w:t>
                            </w:r>
                          </w:p>
                          <w:p w14:paraId="0B02A664" w14:textId="77777777" w:rsidR="008A5CEA" w:rsidRPr="00260FB6" w:rsidRDefault="008A5CEA">
                            <w:pPr>
                              <w:jc w:val="center"/>
                              <w:rPr>
                                <w:rFonts w:ascii="Arial" w:hAnsi="Arial" w:cs="Arial"/>
                                <w:sz w:val="24"/>
                                <w:szCs w:val="24"/>
                              </w:rPr>
                            </w:pPr>
                            <w:r w:rsidRPr="00260FB6">
                              <w:rPr>
                                <w:rFonts w:ascii="Arial" w:hAnsi="Arial" w:cs="Arial"/>
                                <w:sz w:val="24"/>
                                <w:szCs w:val="24"/>
                              </w:rPr>
                              <w:t>BOARD</w:t>
                            </w:r>
                          </w:p>
                          <w:p w14:paraId="7FB5F6C2" w14:textId="77777777" w:rsidR="008A5CEA" w:rsidRPr="00260FB6" w:rsidRDefault="008A5CEA">
                            <w:pPr>
                              <w:jc w:val="center"/>
                              <w:rPr>
                                <w:rFonts w:ascii="Arial" w:hAnsi="Arial" w:cs="Arial"/>
                                <w:sz w:val="24"/>
                                <w:szCs w:val="24"/>
                              </w:rPr>
                            </w:pPr>
                            <w:r w:rsidRPr="00260FB6">
                              <w:rPr>
                                <w:rFonts w:ascii="Arial" w:hAnsi="Arial" w:cs="Arial"/>
                                <w:sz w:val="24"/>
                                <w:szCs w:val="24"/>
                              </w:rPr>
                              <w:t>(CEB)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92D89" id="Text Box 15" o:spid="_x0000_s1032" type="#_x0000_t202" style="position:absolute;left:0;text-align:left;margin-left:373.05pt;margin-top:8.5pt;width:135pt;height:79.9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">
                <v:textbox>
                  <w:txbxContent>
                    <w:p w14:paraId="4D335934" w14:textId="77777777" w:rsidR="008A5CEA" w:rsidRPr="00260FB6" w:rsidRDefault="008A5CEA">
                      <w:pPr>
                        <w:jc w:val="center"/>
                        <w:rPr>
                          <w:rFonts w:ascii="Arial" w:hAnsi="Arial" w:cs="Arial"/>
                          <w:sz w:val="24"/>
                          <w:szCs w:val="24"/>
                        </w:rPr>
                      </w:pPr>
                      <w:r w:rsidRPr="00260FB6">
                        <w:rPr>
                          <w:rFonts w:ascii="Arial" w:hAnsi="Arial" w:cs="Arial"/>
                          <w:sz w:val="24"/>
                          <w:szCs w:val="24"/>
                        </w:rPr>
                        <w:t>U. S. D. A.</w:t>
                      </w:r>
                    </w:p>
                    <w:p w14:paraId="45F1FAA1" w14:textId="77777777" w:rsidR="008A5CEA" w:rsidRPr="00260FB6" w:rsidRDefault="008A5CEA">
                      <w:pPr>
                        <w:jc w:val="center"/>
                        <w:rPr>
                          <w:rFonts w:ascii="Arial" w:hAnsi="Arial" w:cs="Arial"/>
                          <w:sz w:val="24"/>
                          <w:szCs w:val="24"/>
                        </w:rPr>
                      </w:pPr>
                      <w:r w:rsidRPr="00260FB6">
                        <w:rPr>
                          <w:rFonts w:ascii="Arial" w:hAnsi="Arial" w:cs="Arial"/>
                          <w:sz w:val="24"/>
                          <w:szCs w:val="24"/>
                        </w:rPr>
                        <w:t>COUNTY</w:t>
                      </w:r>
                    </w:p>
                    <w:p w14:paraId="6F28CB0D" w14:textId="77777777" w:rsidR="008A5CEA" w:rsidRPr="00260FB6" w:rsidRDefault="008A5CEA">
                      <w:pPr>
                        <w:jc w:val="center"/>
                        <w:rPr>
                          <w:rFonts w:ascii="Arial" w:hAnsi="Arial" w:cs="Arial"/>
                          <w:sz w:val="24"/>
                          <w:szCs w:val="24"/>
                        </w:rPr>
                      </w:pPr>
                      <w:r w:rsidRPr="00260FB6">
                        <w:rPr>
                          <w:rFonts w:ascii="Arial" w:hAnsi="Arial" w:cs="Arial"/>
                          <w:sz w:val="24"/>
                          <w:szCs w:val="24"/>
                        </w:rPr>
                        <w:t>EMERGENCY</w:t>
                      </w:r>
                    </w:p>
                    <w:p w14:paraId="0B02A664" w14:textId="77777777" w:rsidR="008A5CEA" w:rsidRPr="00260FB6" w:rsidRDefault="008A5CEA">
                      <w:pPr>
                        <w:jc w:val="center"/>
                        <w:rPr>
                          <w:rFonts w:ascii="Arial" w:hAnsi="Arial" w:cs="Arial"/>
                          <w:sz w:val="24"/>
                          <w:szCs w:val="24"/>
                        </w:rPr>
                      </w:pPr>
                      <w:r w:rsidRPr="00260FB6">
                        <w:rPr>
                          <w:rFonts w:ascii="Arial" w:hAnsi="Arial" w:cs="Arial"/>
                          <w:sz w:val="24"/>
                          <w:szCs w:val="24"/>
                        </w:rPr>
                        <w:t>BOARD</w:t>
                      </w:r>
                    </w:p>
                    <w:p w14:paraId="7FB5F6C2" w14:textId="77777777" w:rsidR="008A5CEA" w:rsidRPr="00260FB6" w:rsidRDefault="008A5CEA">
                      <w:pPr>
                        <w:jc w:val="center"/>
                        <w:rPr>
                          <w:rFonts w:ascii="Arial" w:hAnsi="Arial" w:cs="Arial"/>
                          <w:sz w:val="24"/>
                          <w:szCs w:val="24"/>
                        </w:rPr>
                      </w:pPr>
                      <w:r w:rsidRPr="00260FB6">
                        <w:rPr>
                          <w:rFonts w:ascii="Arial" w:hAnsi="Arial" w:cs="Arial"/>
                          <w:sz w:val="24"/>
                          <w:szCs w:val="24"/>
                        </w:rPr>
                        <w:t>(CEB)</w:t>
                      </w:r>
                    </w:p>
                  </w:txbxContent>
                </v:textbox>
              </v:shape>
            </w:pict>
          </mc:Fallback>
        </mc:AlternateContent>
      </w:r>
    </w:p>
    <w:p w14:paraId="7445D95F"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36B10786"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407A7CD1" w14:textId="215664E9"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5920" behindDoc="0" locked="0" layoutInCell="1" allowOverlap="1" wp14:anchorId="24E4B930" wp14:editId="27812ADF">
                <wp:simplePos x="0" y="0"/>
                <wp:positionH relativeFrom="column">
                  <wp:posOffset>965835</wp:posOffset>
                </wp:positionH>
                <wp:positionV relativeFrom="paragraph">
                  <wp:posOffset>130810</wp:posOffset>
                </wp:positionV>
                <wp:extent cx="0" cy="685800"/>
                <wp:effectExtent l="11430" t="6350" r="7620" b="12700"/>
                <wp:wrapNone/>
                <wp:docPr id="82602551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368AC" id="Line 34"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05pt,10.3pt" to="76.0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"/>
            </w:pict>
          </mc:Fallback>
        </mc:AlternateContent>
      </w:r>
      <w:r>
        <w:rPr>
          <w:rFonts w:ascii="Arial" w:hAnsi="Arial" w:cs="Arial"/>
          <w:noProof/>
          <w:sz w:val="24"/>
        </w:rPr>
        <mc:AlternateContent>
          <mc:Choice Requires="wps">
            <w:drawing>
              <wp:anchor distT="0" distB="0" distL="114300" distR="114300" simplePos="0" relativeHeight="251659776" behindDoc="0" locked="0" layoutInCell="1" allowOverlap="1" wp14:anchorId="75A126CC" wp14:editId="1EC65F22">
                <wp:simplePos x="0" y="0"/>
                <wp:positionH relativeFrom="column">
                  <wp:posOffset>3251835</wp:posOffset>
                </wp:positionH>
                <wp:positionV relativeFrom="paragraph">
                  <wp:posOffset>130810</wp:posOffset>
                </wp:positionV>
                <wp:extent cx="0" cy="685800"/>
                <wp:effectExtent l="11430" t="6350" r="7620" b="12700"/>
                <wp:wrapNone/>
                <wp:docPr id="108372349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06892" id="Line 28"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10.3pt" to="256.0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"/>
            </w:pict>
          </mc:Fallback>
        </mc:AlternateContent>
      </w:r>
    </w:p>
    <w:p w14:paraId="36132F4D"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190A5A7E"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3D3E4C1F" w14:textId="255216AD"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7968" behindDoc="0" locked="0" layoutInCell="1" allowOverlap="1" wp14:anchorId="425A6170" wp14:editId="7C74BBB5">
                <wp:simplePos x="0" y="0"/>
                <wp:positionH relativeFrom="column">
                  <wp:posOffset>5652135</wp:posOffset>
                </wp:positionH>
                <wp:positionV relativeFrom="paragraph">
                  <wp:posOffset>52705</wp:posOffset>
                </wp:positionV>
                <wp:extent cx="0" cy="228600"/>
                <wp:effectExtent l="11430" t="6350" r="7620" b="12700"/>
                <wp:wrapNone/>
                <wp:docPr id="1967283715"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69812" id="Line 37"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05pt,4.15pt" to="445.0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"/>
            </w:pict>
          </mc:Fallback>
        </mc:AlternateContent>
      </w:r>
    </w:p>
    <w:p w14:paraId="19FB0B85" w14:textId="3F4DAE3E"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6704" behindDoc="0" locked="0" layoutInCell="1" allowOverlap="1" wp14:anchorId="2058CCF2" wp14:editId="4C1E3E6D">
                <wp:simplePos x="0" y="0"/>
                <wp:positionH relativeFrom="column">
                  <wp:posOffset>51435</wp:posOffset>
                </wp:positionH>
                <wp:positionV relativeFrom="paragraph">
                  <wp:posOffset>116840</wp:posOffset>
                </wp:positionV>
                <wp:extent cx="1714500" cy="685800"/>
                <wp:effectExtent l="11430" t="7620" r="7620" b="11430"/>
                <wp:wrapNone/>
                <wp:docPr id="115720584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685800"/>
                        </a:xfrm>
                        <a:prstGeom prst="rect">
                          <a:avLst/>
                        </a:prstGeom>
                        <a:solidFill>
                          <a:srgbClr val="FFFFFF"/>
                        </a:solidFill>
                        <a:ln w="9525">
                          <a:solidFill>
                            <a:srgbClr val="000000"/>
                          </a:solidFill>
                          <a:miter lim="800000"/>
                          <a:headEnd/>
                          <a:tailEnd/>
                        </a:ln>
                      </wps:spPr>
                      <wps:txbx>
                        <w:txbxContent>
                          <w:p w14:paraId="5CF107E4" w14:textId="77777777" w:rsidR="008A5CEA" w:rsidRPr="00260FB6" w:rsidRDefault="008A5CEA">
                            <w:pPr>
                              <w:jc w:val="center"/>
                              <w:rPr>
                                <w:rFonts w:ascii="Arial" w:hAnsi="Arial" w:cs="Arial"/>
                                <w:sz w:val="24"/>
                                <w:szCs w:val="24"/>
                              </w:rPr>
                            </w:pPr>
                            <w:r w:rsidRPr="00260FB6">
                              <w:rPr>
                                <w:rFonts w:ascii="Arial" w:hAnsi="Arial" w:cs="Arial"/>
                                <w:sz w:val="24"/>
                                <w:szCs w:val="24"/>
                              </w:rPr>
                              <w:t>COUNTY</w:t>
                            </w:r>
                          </w:p>
                          <w:p w14:paraId="25C8AD91" w14:textId="77777777" w:rsidR="008A5CEA" w:rsidRPr="00260FB6" w:rsidRDefault="008A5CEA">
                            <w:pPr>
                              <w:jc w:val="center"/>
                              <w:rPr>
                                <w:rFonts w:ascii="Arial" w:hAnsi="Arial" w:cs="Arial"/>
                                <w:sz w:val="24"/>
                                <w:szCs w:val="24"/>
                              </w:rPr>
                            </w:pPr>
                            <w:r w:rsidRPr="00260FB6">
                              <w:rPr>
                                <w:rFonts w:ascii="Arial" w:hAnsi="Arial" w:cs="Arial"/>
                                <w:sz w:val="24"/>
                                <w:szCs w:val="24"/>
                              </w:rPr>
                              <w:t>ROADS</w:t>
                            </w:r>
                          </w:p>
                          <w:p w14:paraId="1EB76832" w14:textId="77777777" w:rsidR="008A5CEA" w:rsidRPr="00260FB6" w:rsidRDefault="008A5CEA">
                            <w:pPr>
                              <w:jc w:val="center"/>
                              <w:rPr>
                                <w:rFonts w:ascii="Arial" w:hAnsi="Arial" w:cs="Arial"/>
                                <w:sz w:val="24"/>
                                <w:szCs w:val="24"/>
                              </w:rPr>
                            </w:pPr>
                            <w:r w:rsidRPr="00260FB6">
                              <w:rPr>
                                <w:rFonts w:ascii="Arial" w:hAnsi="Arial" w:cs="Arial"/>
                                <w:sz w:val="24"/>
                                <w:szCs w:val="24"/>
                              </w:rPr>
                              <w:t>DEPARTMENT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8CCF2" id="Text Box 22" o:spid="_x0000_s1033" type="#_x0000_t202" style="position:absolute;left:0;text-align:left;margin-left:4.05pt;margin-top:9.2pt;width:135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">
                <v:textbox>
                  <w:txbxContent>
                    <w:p w14:paraId="5CF107E4" w14:textId="77777777" w:rsidR="008A5CEA" w:rsidRPr="00260FB6" w:rsidRDefault="008A5CEA">
                      <w:pPr>
                        <w:jc w:val="center"/>
                        <w:rPr>
                          <w:rFonts w:ascii="Arial" w:hAnsi="Arial" w:cs="Arial"/>
                          <w:sz w:val="24"/>
                          <w:szCs w:val="24"/>
                        </w:rPr>
                      </w:pPr>
                      <w:r w:rsidRPr="00260FB6">
                        <w:rPr>
                          <w:rFonts w:ascii="Arial" w:hAnsi="Arial" w:cs="Arial"/>
                          <w:sz w:val="24"/>
                          <w:szCs w:val="24"/>
                        </w:rPr>
                        <w:t>COUNTY</w:t>
                      </w:r>
                    </w:p>
                    <w:p w14:paraId="25C8AD91" w14:textId="77777777" w:rsidR="008A5CEA" w:rsidRPr="00260FB6" w:rsidRDefault="008A5CEA">
                      <w:pPr>
                        <w:jc w:val="center"/>
                        <w:rPr>
                          <w:rFonts w:ascii="Arial" w:hAnsi="Arial" w:cs="Arial"/>
                          <w:sz w:val="24"/>
                          <w:szCs w:val="24"/>
                        </w:rPr>
                      </w:pPr>
                      <w:r w:rsidRPr="00260FB6">
                        <w:rPr>
                          <w:rFonts w:ascii="Arial" w:hAnsi="Arial" w:cs="Arial"/>
                          <w:sz w:val="24"/>
                          <w:szCs w:val="24"/>
                        </w:rPr>
                        <w:t>ROADS</w:t>
                      </w:r>
                    </w:p>
                    <w:p w14:paraId="1EB76832" w14:textId="77777777" w:rsidR="008A5CEA" w:rsidRPr="00260FB6" w:rsidRDefault="008A5CEA">
                      <w:pPr>
                        <w:jc w:val="center"/>
                        <w:rPr>
                          <w:rFonts w:ascii="Arial" w:hAnsi="Arial" w:cs="Arial"/>
                          <w:sz w:val="24"/>
                          <w:szCs w:val="24"/>
                        </w:rPr>
                      </w:pPr>
                      <w:r w:rsidRPr="00260FB6">
                        <w:rPr>
                          <w:rFonts w:ascii="Arial" w:hAnsi="Arial" w:cs="Arial"/>
                          <w:sz w:val="24"/>
                          <w:szCs w:val="24"/>
                        </w:rPr>
                        <w:t>DEPARTMENT</w:t>
                      </w:r>
                    </w:p>
                  </w:txbxContent>
                </v:textbox>
              </v:shape>
            </w:pict>
          </mc:Fallback>
        </mc:AlternateContent>
      </w:r>
      <w:r>
        <w:rPr>
          <w:rFonts w:ascii="Arial" w:hAnsi="Arial" w:cs="Arial"/>
          <w:noProof/>
          <w:sz w:val="24"/>
        </w:rPr>
        <mc:AlternateContent>
          <mc:Choice Requires="wps">
            <w:drawing>
              <wp:anchor distT="0" distB="0" distL="114300" distR="114300" simplePos="0" relativeHeight="251653632" behindDoc="0" locked="0" layoutInCell="1" allowOverlap="1" wp14:anchorId="09BB2FCB" wp14:editId="2E1C2247">
                <wp:simplePos x="0" y="0"/>
                <wp:positionH relativeFrom="column">
                  <wp:posOffset>2337435</wp:posOffset>
                </wp:positionH>
                <wp:positionV relativeFrom="paragraph">
                  <wp:posOffset>116840</wp:posOffset>
                </wp:positionV>
                <wp:extent cx="1714500" cy="557530"/>
                <wp:effectExtent l="11430" t="7620" r="7620" b="6350"/>
                <wp:wrapNone/>
                <wp:docPr id="82537430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557530"/>
                        </a:xfrm>
                        <a:prstGeom prst="rect">
                          <a:avLst/>
                        </a:prstGeom>
                        <a:solidFill>
                          <a:srgbClr val="FFFFFF"/>
                        </a:solidFill>
                        <a:ln w="9525">
                          <a:solidFill>
                            <a:srgbClr val="000000"/>
                          </a:solidFill>
                          <a:miter lim="800000"/>
                          <a:headEnd/>
                          <a:tailEnd/>
                        </a:ln>
                      </wps:spPr>
                      <wps:txbx>
                        <w:txbxContent>
                          <w:p w14:paraId="13A89F48" w14:textId="77777777" w:rsidR="008A5CEA" w:rsidRPr="00260FB6" w:rsidRDefault="008A5CEA">
                            <w:pPr>
                              <w:jc w:val="center"/>
                              <w:rPr>
                                <w:rFonts w:ascii="Arial" w:hAnsi="Arial" w:cs="Arial"/>
                                <w:sz w:val="24"/>
                                <w:szCs w:val="24"/>
                              </w:rPr>
                            </w:pPr>
                            <w:r w:rsidRPr="00260FB6">
                              <w:rPr>
                                <w:rFonts w:ascii="Arial" w:hAnsi="Arial" w:cs="Arial"/>
                                <w:sz w:val="24"/>
                                <w:szCs w:val="24"/>
                              </w:rPr>
                              <w:t>RED</w:t>
                            </w:r>
                          </w:p>
                          <w:p w14:paraId="46F340EE" w14:textId="77777777" w:rsidR="008A5CEA" w:rsidRPr="00260FB6" w:rsidRDefault="008A5CEA">
                            <w:pPr>
                              <w:jc w:val="center"/>
                              <w:rPr>
                                <w:rFonts w:ascii="Arial" w:hAnsi="Arial" w:cs="Arial"/>
                                <w:sz w:val="24"/>
                                <w:szCs w:val="24"/>
                              </w:rPr>
                            </w:pPr>
                            <w:r w:rsidRPr="00260FB6">
                              <w:rPr>
                                <w:rFonts w:ascii="Arial" w:hAnsi="Arial" w:cs="Arial"/>
                                <w:sz w:val="24"/>
                                <w:szCs w:val="24"/>
                              </w:rPr>
                              <w:t>CROSS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B2FCB" id="Text Box 18" o:spid="_x0000_s1034" type="#_x0000_t202" style="position:absolute;left:0;text-align:left;margin-left:184.05pt;margin-top:9.2pt;width:135pt;height:43.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">
                <v:textbox>
                  <w:txbxContent>
                    <w:p w14:paraId="13A89F48" w14:textId="77777777" w:rsidR="008A5CEA" w:rsidRPr="00260FB6" w:rsidRDefault="008A5CEA">
                      <w:pPr>
                        <w:jc w:val="center"/>
                        <w:rPr>
                          <w:rFonts w:ascii="Arial" w:hAnsi="Arial" w:cs="Arial"/>
                          <w:sz w:val="24"/>
                          <w:szCs w:val="24"/>
                        </w:rPr>
                      </w:pPr>
                      <w:r w:rsidRPr="00260FB6">
                        <w:rPr>
                          <w:rFonts w:ascii="Arial" w:hAnsi="Arial" w:cs="Arial"/>
                          <w:sz w:val="24"/>
                          <w:szCs w:val="24"/>
                        </w:rPr>
                        <w:t>RED</w:t>
                      </w:r>
                    </w:p>
                    <w:p w14:paraId="46F340EE" w14:textId="77777777" w:rsidR="008A5CEA" w:rsidRPr="00260FB6" w:rsidRDefault="008A5CEA">
                      <w:pPr>
                        <w:jc w:val="center"/>
                        <w:rPr>
                          <w:rFonts w:ascii="Arial" w:hAnsi="Arial" w:cs="Arial"/>
                          <w:sz w:val="24"/>
                          <w:szCs w:val="24"/>
                        </w:rPr>
                      </w:pPr>
                      <w:r w:rsidRPr="00260FB6">
                        <w:rPr>
                          <w:rFonts w:ascii="Arial" w:hAnsi="Arial" w:cs="Arial"/>
                          <w:sz w:val="24"/>
                          <w:szCs w:val="24"/>
                        </w:rPr>
                        <w:t>CROSS</w:t>
                      </w:r>
                    </w:p>
                  </w:txbxContent>
                </v:textbox>
              </v:shape>
            </w:pict>
          </mc:Fallback>
        </mc:AlternateContent>
      </w:r>
      <w:r>
        <w:rPr>
          <w:rFonts w:ascii="Arial" w:hAnsi="Arial" w:cs="Arial"/>
          <w:noProof/>
          <w:sz w:val="24"/>
        </w:rPr>
        <mc:AlternateContent>
          <mc:Choice Requires="wps">
            <w:drawing>
              <wp:anchor distT="0" distB="0" distL="114300" distR="114300" simplePos="0" relativeHeight="251651584" behindDoc="0" locked="0" layoutInCell="1" allowOverlap="1" wp14:anchorId="6D2523FC" wp14:editId="545C9471">
                <wp:simplePos x="0" y="0"/>
                <wp:positionH relativeFrom="column">
                  <wp:posOffset>4737735</wp:posOffset>
                </wp:positionH>
                <wp:positionV relativeFrom="paragraph">
                  <wp:posOffset>116840</wp:posOffset>
                </wp:positionV>
                <wp:extent cx="1714500" cy="685800"/>
                <wp:effectExtent l="11430" t="7620" r="7620" b="11430"/>
                <wp:wrapNone/>
                <wp:docPr id="196676516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685800"/>
                        </a:xfrm>
                        <a:prstGeom prst="rect">
                          <a:avLst/>
                        </a:prstGeom>
                        <a:solidFill>
                          <a:srgbClr val="FFFFFF"/>
                        </a:solidFill>
                        <a:ln w="9525">
                          <a:solidFill>
                            <a:srgbClr val="000000"/>
                          </a:solidFill>
                          <a:miter lim="800000"/>
                          <a:headEnd/>
                          <a:tailEnd/>
                        </a:ln>
                      </wps:spPr>
                      <wps:txbx>
                        <w:txbxContent>
                          <w:p w14:paraId="3D818DA2" w14:textId="77777777" w:rsidR="008A5CEA" w:rsidRPr="00260FB6" w:rsidRDefault="008A5CEA">
                            <w:pPr>
                              <w:jc w:val="center"/>
                              <w:rPr>
                                <w:rFonts w:ascii="Arial" w:hAnsi="Arial" w:cs="Arial"/>
                                <w:sz w:val="24"/>
                                <w:szCs w:val="24"/>
                              </w:rPr>
                            </w:pPr>
                            <w:r w:rsidRPr="00260FB6">
                              <w:rPr>
                                <w:rFonts w:ascii="Arial" w:hAnsi="Arial" w:cs="Arial"/>
                                <w:sz w:val="24"/>
                                <w:szCs w:val="24"/>
                              </w:rPr>
                              <w:t>COUNTY</w:t>
                            </w:r>
                          </w:p>
                          <w:p w14:paraId="2E234FA7" w14:textId="77777777" w:rsidR="008A5CEA" w:rsidRPr="00260FB6" w:rsidRDefault="008A5CEA">
                            <w:pPr>
                              <w:jc w:val="center"/>
                              <w:rPr>
                                <w:rFonts w:ascii="Arial" w:hAnsi="Arial" w:cs="Arial"/>
                                <w:sz w:val="24"/>
                                <w:szCs w:val="24"/>
                              </w:rPr>
                            </w:pPr>
                            <w:r w:rsidRPr="00260FB6">
                              <w:rPr>
                                <w:rFonts w:ascii="Arial" w:hAnsi="Arial" w:cs="Arial"/>
                                <w:sz w:val="24"/>
                                <w:szCs w:val="24"/>
                              </w:rPr>
                              <w:t>EXTENSION</w:t>
                            </w:r>
                          </w:p>
                          <w:p w14:paraId="1BB37E4E" w14:textId="77777777" w:rsidR="008A5CEA" w:rsidRPr="00260FB6" w:rsidRDefault="008A5CEA">
                            <w:pPr>
                              <w:jc w:val="center"/>
                              <w:rPr>
                                <w:rFonts w:ascii="Arial" w:hAnsi="Arial" w:cs="Arial"/>
                                <w:sz w:val="24"/>
                                <w:szCs w:val="24"/>
                              </w:rPr>
                            </w:pPr>
                            <w:r w:rsidRPr="00260FB6">
                              <w:rPr>
                                <w:rFonts w:ascii="Arial" w:hAnsi="Arial" w:cs="Arial"/>
                                <w:sz w:val="24"/>
                                <w:szCs w:val="24"/>
                              </w:rPr>
                              <w:t>SERVICE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2523FC" id="Text Box 16" o:spid="_x0000_s1035" type="#_x0000_t202" style="position:absolute;left:0;text-align:left;margin-left:373.05pt;margin-top:9.2pt;width:135pt;height:5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">
                <v:textbox>
                  <w:txbxContent>
                    <w:p w14:paraId="3D818DA2" w14:textId="77777777" w:rsidR="008A5CEA" w:rsidRPr="00260FB6" w:rsidRDefault="008A5CEA">
                      <w:pPr>
                        <w:jc w:val="center"/>
                        <w:rPr>
                          <w:rFonts w:ascii="Arial" w:hAnsi="Arial" w:cs="Arial"/>
                          <w:sz w:val="24"/>
                          <w:szCs w:val="24"/>
                        </w:rPr>
                      </w:pPr>
                      <w:r w:rsidRPr="00260FB6">
                        <w:rPr>
                          <w:rFonts w:ascii="Arial" w:hAnsi="Arial" w:cs="Arial"/>
                          <w:sz w:val="24"/>
                          <w:szCs w:val="24"/>
                        </w:rPr>
                        <w:t>COUNTY</w:t>
                      </w:r>
                    </w:p>
                    <w:p w14:paraId="2E234FA7" w14:textId="77777777" w:rsidR="008A5CEA" w:rsidRPr="00260FB6" w:rsidRDefault="008A5CEA">
                      <w:pPr>
                        <w:jc w:val="center"/>
                        <w:rPr>
                          <w:rFonts w:ascii="Arial" w:hAnsi="Arial" w:cs="Arial"/>
                          <w:sz w:val="24"/>
                          <w:szCs w:val="24"/>
                        </w:rPr>
                      </w:pPr>
                      <w:r w:rsidRPr="00260FB6">
                        <w:rPr>
                          <w:rFonts w:ascii="Arial" w:hAnsi="Arial" w:cs="Arial"/>
                          <w:sz w:val="24"/>
                          <w:szCs w:val="24"/>
                        </w:rPr>
                        <w:t>EXTENSION</w:t>
                      </w:r>
                    </w:p>
                    <w:p w14:paraId="1BB37E4E" w14:textId="77777777" w:rsidR="008A5CEA" w:rsidRPr="00260FB6" w:rsidRDefault="008A5CEA">
                      <w:pPr>
                        <w:jc w:val="center"/>
                        <w:rPr>
                          <w:rFonts w:ascii="Arial" w:hAnsi="Arial" w:cs="Arial"/>
                          <w:sz w:val="24"/>
                          <w:szCs w:val="24"/>
                        </w:rPr>
                      </w:pPr>
                      <w:r w:rsidRPr="00260FB6">
                        <w:rPr>
                          <w:rFonts w:ascii="Arial" w:hAnsi="Arial" w:cs="Arial"/>
                          <w:sz w:val="24"/>
                          <w:szCs w:val="24"/>
                        </w:rPr>
                        <w:t>SERVICE</w:t>
                      </w:r>
                    </w:p>
                  </w:txbxContent>
                </v:textbox>
              </v:shape>
            </w:pict>
          </mc:Fallback>
        </mc:AlternateContent>
      </w:r>
    </w:p>
    <w:p w14:paraId="4EF5A104"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402EFD08"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65ADE8EE" w14:textId="0B571F19"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0800" behindDoc="0" locked="0" layoutInCell="1" allowOverlap="1" wp14:anchorId="44E25EF3" wp14:editId="1401278E">
                <wp:simplePos x="0" y="0"/>
                <wp:positionH relativeFrom="column">
                  <wp:posOffset>3251835</wp:posOffset>
                </wp:positionH>
                <wp:positionV relativeFrom="paragraph">
                  <wp:posOffset>139700</wp:posOffset>
                </wp:positionV>
                <wp:extent cx="0" cy="571500"/>
                <wp:effectExtent l="11430" t="13335" r="7620" b="5715"/>
                <wp:wrapNone/>
                <wp:docPr id="29342861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4BCC7" id="Line 29"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11pt" to="256.0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"/>
            </w:pict>
          </mc:Fallback>
        </mc:AlternateContent>
      </w:r>
    </w:p>
    <w:p w14:paraId="5BCDE82C"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0550C78A"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0703ADA9"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3329EC89" w14:textId="211D65F9"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4656" behindDoc="0" locked="0" layoutInCell="1" allowOverlap="1" wp14:anchorId="3B617967" wp14:editId="42E688DD">
                <wp:simplePos x="0" y="0"/>
                <wp:positionH relativeFrom="column">
                  <wp:posOffset>2337435</wp:posOffset>
                </wp:positionH>
                <wp:positionV relativeFrom="paragraph">
                  <wp:posOffset>11430</wp:posOffset>
                </wp:positionV>
                <wp:extent cx="1714500" cy="329565"/>
                <wp:effectExtent l="11430" t="5080" r="7620" b="8255"/>
                <wp:wrapNone/>
                <wp:docPr id="81118288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29565"/>
                        </a:xfrm>
                        <a:prstGeom prst="rect">
                          <a:avLst/>
                        </a:prstGeom>
                        <a:solidFill>
                          <a:srgbClr val="FFFFFF"/>
                        </a:solidFill>
                        <a:ln w="9525">
                          <a:solidFill>
                            <a:srgbClr val="000000"/>
                          </a:solidFill>
                          <a:miter lim="800000"/>
                          <a:headEnd/>
                          <a:tailEnd/>
                        </a:ln>
                      </wps:spPr>
                      <wps:txbx>
                        <w:txbxContent>
                          <w:p w14:paraId="59E148E3" w14:textId="77777777" w:rsidR="008A5CEA" w:rsidRPr="00260FB6" w:rsidRDefault="008A5CEA">
                            <w:pPr>
                              <w:jc w:val="center"/>
                              <w:rPr>
                                <w:rFonts w:ascii="Arial" w:hAnsi="Arial" w:cs="Arial"/>
                                <w:sz w:val="24"/>
                                <w:szCs w:val="24"/>
                              </w:rPr>
                            </w:pPr>
                            <w:r w:rsidRPr="00260FB6">
                              <w:rPr>
                                <w:rFonts w:ascii="Arial" w:hAnsi="Arial" w:cs="Arial"/>
                                <w:sz w:val="24"/>
                                <w:szCs w:val="24"/>
                              </w:rPr>
                              <w:t>VOLUNTEER</w:t>
                            </w:r>
                            <w:r w:rsidR="00E35E40">
                              <w:rPr>
                                <w:rFonts w:ascii="Arial" w:hAnsi="Arial" w:cs="Arial"/>
                                <w:sz w:val="24"/>
                                <w:szCs w:val="24"/>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17967" id="Text Box 19" o:spid="_x0000_s1036" type="#_x0000_t202" style="position:absolute;left:0;text-align:left;margin-left:184.05pt;margin-top:.9pt;width:135pt;height:25.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">
                <v:textbox>
                  <w:txbxContent>
                    <w:p w14:paraId="59E148E3" w14:textId="77777777" w:rsidR="008A5CEA" w:rsidRPr="00260FB6" w:rsidRDefault="008A5CEA">
                      <w:pPr>
                        <w:jc w:val="center"/>
                        <w:rPr>
                          <w:rFonts w:ascii="Arial" w:hAnsi="Arial" w:cs="Arial"/>
                          <w:sz w:val="24"/>
                          <w:szCs w:val="24"/>
                        </w:rPr>
                      </w:pPr>
                      <w:r w:rsidRPr="00260FB6">
                        <w:rPr>
                          <w:rFonts w:ascii="Arial" w:hAnsi="Arial" w:cs="Arial"/>
                          <w:sz w:val="24"/>
                          <w:szCs w:val="24"/>
                        </w:rPr>
                        <w:t>VOLUNTEER</w:t>
                      </w:r>
                      <w:r w:rsidR="00E35E40">
                        <w:rPr>
                          <w:rFonts w:ascii="Arial" w:hAnsi="Arial" w:cs="Arial"/>
                          <w:sz w:val="24"/>
                          <w:szCs w:val="24"/>
                        </w:rPr>
                        <w:t>S</w:t>
                      </w:r>
                    </w:p>
                  </w:txbxContent>
                </v:textbox>
              </v:shape>
            </w:pict>
          </mc:Fallback>
        </mc:AlternateContent>
      </w:r>
    </w:p>
    <w:p w14:paraId="6A6409D3"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1AD9DD7D"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3312C539" w14:textId="32E7A03F" w:rsidR="00506C49" w:rsidRPr="00E35E40" w:rsidRDefault="00EE380B" w:rsidP="005611AA">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8992" behindDoc="0" locked="0" layoutInCell="1" allowOverlap="1" wp14:anchorId="257B3831" wp14:editId="145F9BC5">
                <wp:simplePos x="0" y="0"/>
                <wp:positionH relativeFrom="column">
                  <wp:posOffset>1602105</wp:posOffset>
                </wp:positionH>
                <wp:positionV relativeFrom="paragraph">
                  <wp:posOffset>52705</wp:posOffset>
                </wp:positionV>
                <wp:extent cx="3314700" cy="1613535"/>
                <wp:effectExtent l="9525" t="10160" r="9525" b="5080"/>
                <wp:wrapNone/>
                <wp:docPr id="1063201811"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613535"/>
                        </a:xfrm>
                        <a:prstGeom prst="rect">
                          <a:avLst/>
                        </a:prstGeom>
                        <a:solidFill>
                          <a:srgbClr val="FFFFFF"/>
                        </a:solidFill>
                        <a:ln w="9525">
                          <a:solidFill>
                            <a:srgbClr val="000000"/>
                          </a:solidFill>
                          <a:miter lim="800000"/>
                          <a:headEnd/>
                          <a:tailEnd/>
                        </a:ln>
                      </wps:spPr>
                      <wps:txbx>
                        <w:txbxContent>
                          <w:p w14:paraId="0BBAF469"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 xml:space="preserve">STATE SUPPORT: </w:t>
                            </w:r>
                          </w:p>
                          <w:p w14:paraId="1E3F05D6"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Emergency Support Function # 3,</w:t>
                            </w:r>
                          </w:p>
                          <w:p w14:paraId="72CFA43A"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Public Works</w:t>
                            </w:r>
                          </w:p>
                          <w:p w14:paraId="22DC3BD5" w14:textId="77777777" w:rsidR="008A5CEA" w:rsidRPr="00203A0A" w:rsidRDefault="008A5CEA" w:rsidP="0011591B">
                            <w:pPr>
                              <w:jc w:val="center"/>
                              <w:rPr>
                                <w:rFonts w:ascii="Arial" w:hAnsi="Arial" w:cs="Arial"/>
                                <w:sz w:val="24"/>
                                <w:szCs w:val="24"/>
                              </w:rPr>
                            </w:pPr>
                          </w:p>
                          <w:p w14:paraId="75F03078"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Lead Agencies:</w:t>
                            </w:r>
                          </w:p>
                          <w:p w14:paraId="1A80607C"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Nebraska Emergency Management Agency</w:t>
                            </w:r>
                          </w:p>
                          <w:p w14:paraId="4A02364F"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 xml:space="preserve">Dept. of Administrative Services, </w:t>
                            </w:r>
                          </w:p>
                          <w:p w14:paraId="51EA568E" w14:textId="77777777" w:rsidR="008A5CEA" w:rsidRPr="00203A0A" w:rsidRDefault="008A5CEA" w:rsidP="0011591B">
                            <w:pPr>
                              <w:jc w:val="center"/>
                              <w:rPr>
                                <w:rFonts w:ascii="Arial" w:hAnsi="Arial" w:cs="Arial"/>
                                <w:sz w:val="24"/>
                                <w:szCs w:val="24"/>
                              </w:rPr>
                            </w:pPr>
                            <w:smartTag w:uri="urn:schemas-microsoft-com:office:smarttags" w:element="place">
                              <w:smartTag w:uri="urn:schemas-microsoft-com:office:smarttags" w:element="PlaceType">
                                <w:r w:rsidRPr="00203A0A">
                                  <w:rPr>
                                    <w:rFonts w:ascii="Arial" w:hAnsi="Arial" w:cs="Arial"/>
                                    <w:sz w:val="24"/>
                                    <w:szCs w:val="24"/>
                                  </w:rPr>
                                  <w:t>State</w:t>
                                </w:r>
                              </w:smartTag>
                              <w:r w:rsidRPr="00203A0A">
                                <w:rPr>
                                  <w:rFonts w:ascii="Arial" w:hAnsi="Arial" w:cs="Arial"/>
                                  <w:sz w:val="24"/>
                                  <w:szCs w:val="24"/>
                                </w:rPr>
                                <w:t xml:space="preserve"> </w:t>
                              </w:r>
                              <w:smartTag w:uri="urn:schemas-microsoft-com:office:smarttags" w:element="PlaceType">
                                <w:r w:rsidRPr="00203A0A">
                                  <w:rPr>
                                    <w:rFonts w:ascii="Arial" w:hAnsi="Arial" w:cs="Arial"/>
                                    <w:sz w:val="24"/>
                                    <w:szCs w:val="24"/>
                                  </w:rPr>
                                  <w:t>Building</w:t>
                                </w:r>
                              </w:smartTag>
                            </w:smartTag>
                            <w:r w:rsidRPr="00203A0A">
                              <w:rPr>
                                <w:rFonts w:ascii="Arial" w:hAnsi="Arial" w:cs="Arial"/>
                                <w:sz w:val="24"/>
                                <w:szCs w:val="24"/>
                              </w:rPr>
                              <w:t xml:space="preserve"> Division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B3831" id="Text Box 52" o:spid="_x0000_s1037" type="#_x0000_t202" style="position:absolute;left:0;text-align:left;margin-left:126.15pt;margin-top:4.15pt;width:261pt;height:127.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">
                <v:textbox>
                  <w:txbxContent>
                    <w:p w14:paraId="0BBAF469"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 xml:space="preserve">STATE SUPPORT: </w:t>
                      </w:r>
                    </w:p>
                    <w:p w14:paraId="1E3F05D6"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Emergency Support Function # 3,</w:t>
                      </w:r>
                    </w:p>
                    <w:p w14:paraId="72CFA43A"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Public Works</w:t>
                      </w:r>
                    </w:p>
                    <w:p w14:paraId="22DC3BD5" w14:textId="77777777" w:rsidR="008A5CEA" w:rsidRPr="00203A0A" w:rsidRDefault="008A5CEA" w:rsidP="0011591B">
                      <w:pPr>
                        <w:jc w:val="center"/>
                        <w:rPr>
                          <w:rFonts w:ascii="Arial" w:hAnsi="Arial" w:cs="Arial"/>
                          <w:sz w:val="24"/>
                          <w:szCs w:val="24"/>
                        </w:rPr>
                      </w:pPr>
                    </w:p>
                    <w:p w14:paraId="75F03078"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Lead Agencies:</w:t>
                      </w:r>
                    </w:p>
                    <w:p w14:paraId="1A80607C"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Nebraska Emergency Management Agency</w:t>
                      </w:r>
                    </w:p>
                    <w:p w14:paraId="4A02364F" w14:textId="77777777" w:rsidR="008A5CEA" w:rsidRPr="00203A0A" w:rsidRDefault="008A5CEA" w:rsidP="0011591B">
                      <w:pPr>
                        <w:jc w:val="center"/>
                        <w:rPr>
                          <w:rFonts w:ascii="Arial" w:hAnsi="Arial" w:cs="Arial"/>
                          <w:sz w:val="24"/>
                          <w:szCs w:val="24"/>
                        </w:rPr>
                      </w:pPr>
                      <w:r w:rsidRPr="00203A0A">
                        <w:rPr>
                          <w:rFonts w:ascii="Arial" w:hAnsi="Arial" w:cs="Arial"/>
                          <w:sz w:val="24"/>
                          <w:szCs w:val="24"/>
                        </w:rPr>
                        <w:t xml:space="preserve">Dept. of Administrative Services, </w:t>
                      </w:r>
                    </w:p>
                    <w:p w14:paraId="51EA568E" w14:textId="77777777" w:rsidR="008A5CEA" w:rsidRPr="00203A0A" w:rsidRDefault="008A5CEA" w:rsidP="0011591B">
                      <w:pPr>
                        <w:jc w:val="center"/>
                        <w:rPr>
                          <w:rFonts w:ascii="Arial" w:hAnsi="Arial" w:cs="Arial"/>
                          <w:sz w:val="24"/>
                          <w:szCs w:val="24"/>
                        </w:rPr>
                      </w:pPr>
                      <w:smartTag w:uri="urn:schemas-microsoft-com:office:smarttags" w:element="place">
                        <w:smartTag w:uri="urn:schemas-microsoft-com:office:smarttags" w:element="PlaceType">
                          <w:r w:rsidRPr="00203A0A">
                            <w:rPr>
                              <w:rFonts w:ascii="Arial" w:hAnsi="Arial" w:cs="Arial"/>
                              <w:sz w:val="24"/>
                              <w:szCs w:val="24"/>
                            </w:rPr>
                            <w:t>State</w:t>
                          </w:r>
                        </w:smartTag>
                        <w:r w:rsidRPr="00203A0A">
                          <w:rPr>
                            <w:rFonts w:ascii="Arial" w:hAnsi="Arial" w:cs="Arial"/>
                            <w:sz w:val="24"/>
                            <w:szCs w:val="24"/>
                          </w:rPr>
                          <w:t xml:space="preserve"> </w:t>
                        </w:r>
                        <w:smartTag w:uri="urn:schemas-microsoft-com:office:smarttags" w:element="PlaceType">
                          <w:r w:rsidRPr="00203A0A">
                            <w:rPr>
                              <w:rFonts w:ascii="Arial" w:hAnsi="Arial" w:cs="Arial"/>
                              <w:sz w:val="24"/>
                              <w:szCs w:val="24"/>
                            </w:rPr>
                            <w:t>Building</w:t>
                          </w:r>
                        </w:smartTag>
                      </w:smartTag>
                      <w:r w:rsidRPr="00203A0A">
                        <w:rPr>
                          <w:rFonts w:ascii="Arial" w:hAnsi="Arial" w:cs="Arial"/>
                          <w:sz w:val="24"/>
                          <w:szCs w:val="24"/>
                        </w:rPr>
                        <w:t xml:space="preserve"> Division</w:t>
                      </w:r>
                    </w:p>
                  </w:txbxContent>
                </v:textbox>
              </v:shape>
            </w:pict>
          </mc:Fallback>
        </mc:AlternateContent>
      </w:r>
    </w:p>
    <w:p w14:paraId="7224FA1D"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0F9C25A5"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745CEF33" w14:textId="77777777" w:rsidR="002659A9" w:rsidRPr="00E35E40" w:rsidRDefault="002659A9" w:rsidP="005611AA">
      <w:pPr>
        <w:tabs>
          <w:tab w:val="left" w:pos="864"/>
          <w:tab w:val="left" w:pos="1296"/>
          <w:tab w:val="left" w:pos="1728"/>
          <w:tab w:val="left" w:pos="2160"/>
          <w:tab w:val="left" w:pos="2592"/>
          <w:tab w:val="left" w:pos="3024"/>
        </w:tabs>
        <w:jc w:val="both"/>
        <w:rPr>
          <w:rFonts w:ascii="Arial" w:hAnsi="Arial" w:cs="Arial"/>
          <w:sz w:val="24"/>
        </w:rPr>
      </w:pPr>
    </w:p>
    <w:p w14:paraId="2C516393" w14:textId="77777777" w:rsidR="002659A9" w:rsidRPr="00E35E40" w:rsidRDefault="002659A9" w:rsidP="005611AA">
      <w:pPr>
        <w:tabs>
          <w:tab w:val="left" w:pos="864"/>
          <w:tab w:val="left" w:pos="1296"/>
          <w:tab w:val="left" w:pos="1728"/>
          <w:tab w:val="left" w:pos="2160"/>
          <w:tab w:val="left" w:pos="2592"/>
          <w:tab w:val="left" w:pos="3024"/>
        </w:tabs>
        <w:jc w:val="both"/>
        <w:rPr>
          <w:rFonts w:ascii="Arial" w:hAnsi="Arial" w:cs="Arial"/>
          <w:sz w:val="24"/>
        </w:rPr>
      </w:pPr>
    </w:p>
    <w:p w14:paraId="4965D58B" w14:textId="77777777" w:rsidR="002659A9" w:rsidRPr="00E35E40" w:rsidRDefault="002659A9" w:rsidP="005611AA">
      <w:pPr>
        <w:tabs>
          <w:tab w:val="left" w:pos="864"/>
          <w:tab w:val="left" w:pos="1296"/>
          <w:tab w:val="left" w:pos="1728"/>
          <w:tab w:val="left" w:pos="2160"/>
          <w:tab w:val="left" w:pos="2592"/>
          <w:tab w:val="left" w:pos="3024"/>
        </w:tabs>
        <w:jc w:val="both"/>
        <w:rPr>
          <w:rFonts w:ascii="Arial" w:hAnsi="Arial" w:cs="Arial"/>
          <w:sz w:val="24"/>
        </w:rPr>
      </w:pPr>
    </w:p>
    <w:p w14:paraId="62BE18D9" w14:textId="77777777" w:rsidR="002659A9" w:rsidRPr="00E35E40" w:rsidRDefault="002659A9" w:rsidP="005611AA">
      <w:pPr>
        <w:tabs>
          <w:tab w:val="left" w:pos="864"/>
          <w:tab w:val="left" w:pos="1296"/>
          <w:tab w:val="left" w:pos="1728"/>
          <w:tab w:val="left" w:pos="2160"/>
          <w:tab w:val="left" w:pos="2592"/>
          <w:tab w:val="left" w:pos="3024"/>
        </w:tabs>
        <w:jc w:val="both"/>
        <w:rPr>
          <w:rFonts w:ascii="Arial" w:hAnsi="Arial" w:cs="Arial"/>
          <w:sz w:val="24"/>
        </w:rPr>
      </w:pPr>
    </w:p>
    <w:p w14:paraId="31CC377E" w14:textId="77777777" w:rsidR="002659A9" w:rsidRPr="00E35E40" w:rsidRDefault="002659A9" w:rsidP="005611AA">
      <w:pPr>
        <w:tabs>
          <w:tab w:val="left" w:pos="864"/>
          <w:tab w:val="left" w:pos="1296"/>
          <w:tab w:val="left" w:pos="1728"/>
          <w:tab w:val="left" w:pos="2160"/>
          <w:tab w:val="left" w:pos="2592"/>
          <w:tab w:val="left" w:pos="3024"/>
        </w:tabs>
        <w:jc w:val="both"/>
        <w:rPr>
          <w:rFonts w:ascii="Arial" w:hAnsi="Arial" w:cs="Arial"/>
          <w:sz w:val="24"/>
        </w:rPr>
      </w:pPr>
    </w:p>
    <w:p w14:paraId="02799D84" w14:textId="77777777" w:rsidR="002659A9" w:rsidRPr="00E35E40" w:rsidRDefault="002659A9" w:rsidP="005611AA">
      <w:pPr>
        <w:tabs>
          <w:tab w:val="left" w:pos="864"/>
          <w:tab w:val="left" w:pos="1296"/>
          <w:tab w:val="left" w:pos="1728"/>
          <w:tab w:val="left" w:pos="2160"/>
          <w:tab w:val="left" w:pos="2592"/>
          <w:tab w:val="left" w:pos="3024"/>
        </w:tabs>
        <w:jc w:val="both"/>
        <w:rPr>
          <w:rFonts w:ascii="Arial" w:hAnsi="Arial" w:cs="Arial"/>
          <w:sz w:val="24"/>
        </w:rPr>
      </w:pPr>
    </w:p>
    <w:p w14:paraId="0E9C8209" w14:textId="77777777" w:rsidR="00506C49" w:rsidRPr="00E35E40" w:rsidRDefault="00506C49" w:rsidP="005611AA">
      <w:pPr>
        <w:tabs>
          <w:tab w:val="left" w:pos="864"/>
          <w:tab w:val="left" w:pos="1296"/>
          <w:tab w:val="left" w:pos="1728"/>
          <w:tab w:val="left" w:pos="2160"/>
          <w:tab w:val="left" w:pos="2592"/>
          <w:tab w:val="left" w:pos="3024"/>
        </w:tabs>
        <w:jc w:val="both"/>
        <w:rPr>
          <w:rFonts w:ascii="Arial" w:hAnsi="Arial" w:cs="Arial"/>
          <w:sz w:val="24"/>
        </w:rPr>
      </w:pPr>
    </w:p>
    <w:p w14:paraId="253545C7" w14:textId="77777777" w:rsidR="008A5CEA" w:rsidRPr="00E35E40" w:rsidRDefault="008A5CEA" w:rsidP="005611AA">
      <w:pPr>
        <w:tabs>
          <w:tab w:val="left" w:pos="864"/>
          <w:tab w:val="left" w:pos="1296"/>
          <w:tab w:val="left" w:pos="1728"/>
          <w:tab w:val="left" w:pos="2160"/>
          <w:tab w:val="left" w:pos="2592"/>
          <w:tab w:val="left" w:pos="3024"/>
        </w:tabs>
        <w:jc w:val="both"/>
        <w:rPr>
          <w:rFonts w:ascii="Arial" w:hAnsi="Arial" w:cs="Arial"/>
          <w:sz w:val="24"/>
        </w:rPr>
      </w:pPr>
    </w:p>
    <w:p w14:paraId="07C297BF" w14:textId="77777777" w:rsidR="008A5CEA" w:rsidRPr="00E35E40" w:rsidRDefault="008A5CEA" w:rsidP="005611AA">
      <w:pPr>
        <w:tabs>
          <w:tab w:val="left" w:pos="864"/>
          <w:tab w:val="left" w:pos="1296"/>
          <w:tab w:val="left" w:pos="1728"/>
          <w:tab w:val="left" w:pos="2160"/>
          <w:tab w:val="left" w:pos="2592"/>
          <w:tab w:val="left" w:pos="3024"/>
        </w:tabs>
        <w:jc w:val="both"/>
        <w:rPr>
          <w:rFonts w:ascii="Arial" w:hAnsi="Arial" w:cs="Arial"/>
          <w:sz w:val="24"/>
        </w:rPr>
      </w:pPr>
    </w:p>
    <w:p w14:paraId="4F44338E" w14:textId="77777777" w:rsidR="008A5CEA" w:rsidRPr="00E35E40" w:rsidRDefault="008A5CEA" w:rsidP="005611AA">
      <w:pPr>
        <w:tabs>
          <w:tab w:val="left" w:pos="864"/>
          <w:tab w:val="left" w:pos="1296"/>
          <w:tab w:val="left" w:pos="1728"/>
          <w:tab w:val="left" w:pos="2160"/>
          <w:tab w:val="left" w:pos="2592"/>
          <w:tab w:val="left" w:pos="3024"/>
        </w:tabs>
        <w:jc w:val="both"/>
        <w:rPr>
          <w:rFonts w:ascii="Arial" w:hAnsi="Arial" w:cs="Arial"/>
          <w:sz w:val="24"/>
        </w:rPr>
      </w:pPr>
    </w:p>
    <w:p w14:paraId="067ABF22" w14:textId="77777777" w:rsidR="008A5CEA" w:rsidRPr="00E35E40" w:rsidRDefault="008A5CEA" w:rsidP="005611A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E032816" w14:textId="77777777" w:rsidR="008A5CEA" w:rsidRPr="00E35E40" w:rsidRDefault="00B53678"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jc w:val="center"/>
        <w:rPr>
          <w:rFonts w:ascii="Arial" w:hAnsi="Arial" w:cs="Arial"/>
          <w:sz w:val="32"/>
          <w:szCs w:val="32"/>
        </w:rPr>
      </w:pPr>
      <w:r w:rsidRPr="00E35E40">
        <w:rPr>
          <w:rFonts w:ascii="Arial" w:hAnsi="Arial" w:cs="Arial"/>
          <w:b/>
          <w:sz w:val="32"/>
          <w:szCs w:val="32"/>
        </w:rPr>
        <w:t>DAMAGE ASSESSMENT</w:t>
      </w:r>
    </w:p>
    <w:p w14:paraId="4A259854" w14:textId="77777777" w:rsidR="008A5CEA" w:rsidRPr="00E35E40" w:rsidRDefault="008A5CEA"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F519B2B" w14:textId="77777777" w:rsidR="00506C49" w:rsidRPr="00E35E40" w:rsidRDefault="001F3D1F"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rPr>
      </w:pPr>
      <w:r>
        <w:rPr>
          <w:rFonts w:ascii="Arial" w:hAnsi="Arial" w:cs="Arial"/>
        </w:rPr>
        <w:t>I.</w:t>
      </w:r>
      <w:r>
        <w:rPr>
          <w:rFonts w:ascii="Arial" w:hAnsi="Arial" w:cs="Arial"/>
        </w:rPr>
        <w:tab/>
      </w:r>
      <w:r w:rsidR="00506C49" w:rsidRPr="00E35E40">
        <w:rPr>
          <w:rFonts w:ascii="Arial" w:hAnsi="Arial" w:cs="Arial"/>
          <w:u w:val="single"/>
        </w:rPr>
        <w:t>PURPOSE</w:t>
      </w:r>
    </w:p>
    <w:p w14:paraId="18BA937F"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8B91E91" w14:textId="77777777" w:rsidR="00506C49" w:rsidRPr="00E35E40" w:rsidRDefault="001F3D1F" w:rsidP="001F3D1F">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sidR="00506C49" w:rsidRPr="00E35E40">
        <w:rPr>
          <w:rFonts w:ascii="Arial" w:hAnsi="Arial" w:cs="Arial"/>
          <w:sz w:val="24"/>
        </w:rPr>
        <w:t>This Annex describes damage assessment procedures necessary to gather data and evaluate information to determine the extent of damage and the impact on the community resulting from a disaster.</w:t>
      </w:r>
    </w:p>
    <w:p w14:paraId="00D679B2"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F074D0C"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623A5B9" w14:textId="77777777" w:rsidR="00506C49" w:rsidRPr="00E35E40" w:rsidRDefault="005776A3" w:rsidP="005776A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rPr>
      </w:pPr>
      <w:r>
        <w:rPr>
          <w:rFonts w:ascii="Arial" w:hAnsi="Arial" w:cs="Arial"/>
        </w:rPr>
        <w:t>II.</w:t>
      </w:r>
      <w:r>
        <w:rPr>
          <w:rFonts w:ascii="Arial" w:hAnsi="Arial" w:cs="Arial"/>
        </w:rPr>
        <w:tab/>
      </w:r>
      <w:r w:rsidR="00506C49" w:rsidRPr="00E35E40">
        <w:rPr>
          <w:rFonts w:ascii="Arial" w:hAnsi="Arial" w:cs="Arial"/>
          <w:u w:val="single"/>
        </w:rPr>
        <w:t>SITUATION</w:t>
      </w:r>
    </w:p>
    <w:p w14:paraId="70995969"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607FB9E" w14:textId="77777777" w:rsidR="00506C49" w:rsidRPr="00E35E40" w:rsidRDefault="005776A3" w:rsidP="005776A3">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sidR="00506C49" w:rsidRPr="00E35E40">
        <w:rPr>
          <w:rFonts w:ascii="Arial" w:hAnsi="Arial" w:cs="Arial"/>
          <w:sz w:val="24"/>
        </w:rPr>
        <w:t xml:space="preserve">*** County is susceptible to disasters that </w:t>
      </w:r>
      <w:r w:rsidR="005611AA" w:rsidRPr="00E35E40">
        <w:rPr>
          <w:rFonts w:ascii="Arial" w:hAnsi="Arial" w:cs="Arial"/>
          <w:sz w:val="24"/>
        </w:rPr>
        <w:t xml:space="preserve">could </w:t>
      </w:r>
      <w:r w:rsidR="00506C49" w:rsidRPr="00E35E40">
        <w:rPr>
          <w:rFonts w:ascii="Arial" w:hAnsi="Arial" w:cs="Arial"/>
          <w:sz w:val="24"/>
        </w:rPr>
        <w:t>cause extensive damage to public and private property.</w:t>
      </w:r>
      <w:r w:rsidR="004B15FF">
        <w:rPr>
          <w:rFonts w:ascii="Arial" w:hAnsi="Arial" w:cs="Arial"/>
          <w:sz w:val="24"/>
        </w:rPr>
        <w:t xml:space="preserve"> </w:t>
      </w:r>
      <w:r w:rsidR="00506C49" w:rsidRPr="00E35E40">
        <w:rPr>
          <w:rFonts w:ascii="Arial" w:hAnsi="Arial" w:cs="Arial"/>
          <w:sz w:val="24"/>
        </w:rPr>
        <w:t>In the event of a disaster, planned damage assessment procedures are essential for effective response and recovery operations.</w:t>
      </w:r>
    </w:p>
    <w:p w14:paraId="3B4CBA95"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99ECC56"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C11A96E" w14:textId="77777777" w:rsidR="00506C49" w:rsidRPr="00E35E40" w:rsidRDefault="005776A3" w:rsidP="005776A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rPr>
      </w:pPr>
      <w:r>
        <w:rPr>
          <w:rFonts w:ascii="Arial" w:hAnsi="Arial" w:cs="Arial"/>
        </w:rPr>
        <w:t>III.</w:t>
      </w:r>
      <w:r>
        <w:rPr>
          <w:rFonts w:ascii="Arial" w:hAnsi="Arial" w:cs="Arial"/>
        </w:rPr>
        <w:tab/>
      </w:r>
      <w:r w:rsidR="00506C49" w:rsidRPr="00E35E40">
        <w:rPr>
          <w:rFonts w:ascii="Arial" w:hAnsi="Arial" w:cs="Arial"/>
          <w:u w:val="single"/>
        </w:rPr>
        <w:t>ASSUMPTIONS</w:t>
      </w:r>
    </w:p>
    <w:p w14:paraId="3C9D9E8D"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5D86CE7" w14:textId="77777777" w:rsidR="00506C49" w:rsidRPr="00E35E40" w:rsidRDefault="005776A3" w:rsidP="005776A3">
      <w:pPr>
        <w:pStyle w:val="BodyTextIndent"/>
        <w:spacing w:line="240" w:lineRule="auto"/>
      </w:pPr>
      <w:r>
        <w:tab/>
        <w:t>A.</w:t>
      </w:r>
      <w:r>
        <w:tab/>
      </w:r>
      <w:r w:rsidR="00506C49" w:rsidRPr="00E35E40">
        <w:t xml:space="preserve">The prompt and accurate assessment of damage to public and private property following a disaster is of vital concern to local officials. </w:t>
      </w:r>
    </w:p>
    <w:p w14:paraId="5AD6A00D" w14:textId="77777777" w:rsidR="00506C49" w:rsidRPr="00E35E40" w:rsidRDefault="00506C49" w:rsidP="001F3D1F">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6C6ED28" w14:textId="77777777" w:rsidR="00506C49" w:rsidRPr="005776A3" w:rsidRDefault="005776A3" w:rsidP="005776A3">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5776A3">
        <w:rPr>
          <w:rFonts w:ascii="Arial" w:hAnsi="Arial" w:cs="Arial"/>
          <w:sz w:val="24"/>
          <w:szCs w:val="24"/>
        </w:rPr>
        <w:tab/>
        <w:t>B.</w:t>
      </w:r>
      <w:r w:rsidRPr="005776A3">
        <w:rPr>
          <w:rFonts w:ascii="Arial" w:hAnsi="Arial" w:cs="Arial"/>
          <w:sz w:val="24"/>
          <w:szCs w:val="24"/>
        </w:rPr>
        <w:tab/>
      </w:r>
      <w:r w:rsidR="00506C49" w:rsidRPr="005776A3">
        <w:rPr>
          <w:rFonts w:ascii="Arial" w:hAnsi="Arial" w:cs="Arial"/>
          <w:sz w:val="24"/>
          <w:szCs w:val="24"/>
        </w:rPr>
        <w:t xml:space="preserve">A rapid response has a direct bearing on </w:t>
      </w:r>
      <w:r w:rsidR="005611AA" w:rsidRPr="005776A3">
        <w:rPr>
          <w:rFonts w:ascii="Arial" w:hAnsi="Arial" w:cs="Arial"/>
          <w:sz w:val="24"/>
          <w:szCs w:val="24"/>
        </w:rPr>
        <w:t xml:space="preserve">disaster </w:t>
      </w:r>
      <w:r w:rsidR="00506C49" w:rsidRPr="005776A3">
        <w:rPr>
          <w:rFonts w:ascii="Arial" w:hAnsi="Arial" w:cs="Arial"/>
          <w:sz w:val="24"/>
          <w:szCs w:val="24"/>
        </w:rPr>
        <w:t>recovery</w:t>
      </w:r>
      <w:r w:rsidR="005611AA" w:rsidRPr="005776A3">
        <w:rPr>
          <w:rFonts w:ascii="Arial" w:hAnsi="Arial" w:cs="Arial"/>
          <w:sz w:val="24"/>
          <w:szCs w:val="24"/>
        </w:rPr>
        <w:t>.</w:t>
      </w:r>
      <w:r w:rsidR="00506C49" w:rsidRPr="005776A3">
        <w:rPr>
          <w:rFonts w:ascii="Arial" w:hAnsi="Arial" w:cs="Arial"/>
          <w:sz w:val="24"/>
          <w:szCs w:val="24"/>
        </w:rPr>
        <w:t xml:space="preserve"> </w:t>
      </w:r>
    </w:p>
    <w:p w14:paraId="488520F3" w14:textId="77777777" w:rsidR="00203A0A" w:rsidRPr="005776A3" w:rsidRDefault="00203A0A" w:rsidP="001F3D1F">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364DE936" w14:textId="77777777" w:rsidR="00506C49" w:rsidRPr="00E35E40" w:rsidRDefault="005776A3" w:rsidP="005776A3">
      <w:pPr>
        <w:pStyle w:val="BodyTextIndent"/>
        <w:spacing w:line="240" w:lineRule="auto"/>
      </w:pPr>
      <w:r>
        <w:rPr>
          <w:szCs w:val="24"/>
        </w:rPr>
        <w:tab/>
        <w:t>C.</w:t>
      </w:r>
      <w:r>
        <w:rPr>
          <w:szCs w:val="24"/>
        </w:rPr>
        <w:tab/>
      </w:r>
      <w:r w:rsidR="00506C49" w:rsidRPr="005776A3">
        <w:rPr>
          <w:szCs w:val="24"/>
        </w:rPr>
        <w:t>For any emergency involving radiological materials, the Nebraska Health and Human Services has sole responsibility for making technical assessments.</w:t>
      </w:r>
      <w:r w:rsidR="004B15FF">
        <w:rPr>
          <w:szCs w:val="24"/>
        </w:rPr>
        <w:t xml:space="preserve"> </w:t>
      </w:r>
      <w:r w:rsidR="00506C49" w:rsidRPr="00E35E40">
        <w:t>However, it is conceivable that the Department could request some assistance from local radiological staff during an emergency.</w:t>
      </w:r>
    </w:p>
    <w:p w14:paraId="65F89BC6"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p>
    <w:p w14:paraId="0D7CEEFF" w14:textId="77777777" w:rsidR="00506C49" w:rsidRPr="005776A3" w:rsidRDefault="005776A3" w:rsidP="005776A3">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D.</w:t>
      </w:r>
      <w:r>
        <w:rPr>
          <w:rFonts w:ascii="Arial" w:hAnsi="Arial" w:cs="Arial"/>
          <w:sz w:val="24"/>
        </w:rPr>
        <w:tab/>
      </w:r>
      <w:r w:rsidR="00506C49" w:rsidRPr="005776A3">
        <w:rPr>
          <w:rFonts w:ascii="Arial" w:hAnsi="Arial" w:cs="Arial"/>
          <w:sz w:val="24"/>
        </w:rPr>
        <w:t xml:space="preserve">The State Department of </w:t>
      </w:r>
      <w:r w:rsidR="001B7751">
        <w:rPr>
          <w:rFonts w:ascii="Arial" w:hAnsi="Arial" w:cs="Arial"/>
          <w:sz w:val="24"/>
        </w:rPr>
        <w:t xml:space="preserve">Environment and Energy </w:t>
      </w:r>
      <w:r w:rsidR="00506C49" w:rsidRPr="005776A3">
        <w:rPr>
          <w:rFonts w:ascii="Arial" w:hAnsi="Arial" w:cs="Arial"/>
          <w:sz w:val="24"/>
        </w:rPr>
        <w:t>is responsible for decisions on the scope of clean up operations from a hazardous materials incident.</w:t>
      </w:r>
    </w:p>
    <w:p w14:paraId="0CE96DFA"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22CD247"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C8BF26B" w14:textId="77777777" w:rsidR="00506C49" w:rsidRPr="00E35E40" w:rsidRDefault="005776A3" w:rsidP="005776A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rPr>
      </w:pPr>
      <w:r>
        <w:rPr>
          <w:rFonts w:ascii="Arial" w:hAnsi="Arial" w:cs="Arial"/>
        </w:rPr>
        <w:t>IV.</w:t>
      </w:r>
      <w:r>
        <w:rPr>
          <w:rFonts w:ascii="Arial" w:hAnsi="Arial" w:cs="Arial"/>
        </w:rPr>
        <w:tab/>
      </w:r>
      <w:r w:rsidR="00506C49" w:rsidRPr="00E35E40">
        <w:rPr>
          <w:rFonts w:ascii="Arial" w:hAnsi="Arial" w:cs="Arial"/>
          <w:u w:val="single"/>
        </w:rPr>
        <w:t>ORGANIZATION</w:t>
      </w:r>
      <w:r w:rsidR="005C6B66">
        <w:rPr>
          <w:rFonts w:ascii="Arial" w:hAnsi="Arial" w:cs="Arial"/>
          <w:u w:val="single"/>
        </w:rPr>
        <w:t xml:space="preserve"> and </w:t>
      </w:r>
      <w:r w:rsidR="00506C49" w:rsidRPr="00E35E40">
        <w:rPr>
          <w:rFonts w:ascii="Arial" w:hAnsi="Arial" w:cs="Arial"/>
          <w:u w:val="single"/>
        </w:rPr>
        <w:t>RESPONSIBILITIES</w:t>
      </w:r>
    </w:p>
    <w:p w14:paraId="5FDFB9D4"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4E8D462" w14:textId="77777777" w:rsidR="00506C49" w:rsidRPr="00E35E40" w:rsidRDefault="005776A3" w:rsidP="005776A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A.</w:t>
      </w:r>
      <w:r>
        <w:rPr>
          <w:rFonts w:ascii="Arial" w:hAnsi="Arial" w:cs="Arial"/>
        </w:rPr>
        <w:tab/>
      </w:r>
      <w:r w:rsidR="00506C49" w:rsidRPr="00E35E40">
        <w:rPr>
          <w:rFonts w:ascii="Arial" w:hAnsi="Arial" w:cs="Arial"/>
          <w:u w:val="single"/>
        </w:rPr>
        <w:t>Incident Assessment</w:t>
      </w:r>
    </w:p>
    <w:p w14:paraId="13286954"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05D7810" w14:textId="77777777" w:rsidR="00506C49" w:rsidRPr="00E35E40" w:rsidRDefault="005776A3" w:rsidP="005776A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r>
        <w:rPr>
          <w:rFonts w:ascii="Arial" w:hAnsi="Arial" w:cs="Arial"/>
        </w:rPr>
        <w:tab/>
      </w:r>
      <w:r>
        <w:rPr>
          <w:rFonts w:ascii="Arial" w:hAnsi="Arial" w:cs="Arial"/>
        </w:rPr>
        <w:tab/>
      </w:r>
      <w:r w:rsidR="00506C49" w:rsidRPr="00E35E40">
        <w:rPr>
          <w:rFonts w:ascii="Arial" w:hAnsi="Arial" w:cs="Arial"/>
        </w:rPr>
        <w:t xml:space="preserve">The County Emergency Manager will coordinate the gathering of damage assessment information necessary to complete the Incident Status Report, Annex A, Attachment 3, and for keeping the information updated </w:t>
      </w:r>
      <w:proofErr w:type="gramStart"/>
      <w:r w:rsidR="00506C49" w:rsidRPr="00E35E40">
        <w:rPr>
          <w:rFonts w:ascii="Arial" w:hAnsi="Arial" w:cs="Arial"/>
        </w:rPr>
        <w:t>during the course of</w:t>
      </w:r>
      <w:proofErr w:type="gramEnd"/>
      <w:r w:rsidR="00506C49" w:rsidRPr="00E35E40">
        <w:rPr>
          <w:rFonts w:ascii="Arial" w:hAnsi="Arial" w:cs="Arial"/>
        </w:rPr>
        <w:t xml:space="preserve"> the incident.</w:t>
      </w:r>
      <w:r w:rsidR="004B15FF">
        <w:rPr>
          <w:rFonts w:ascii="Arial" w:hAnsi="Arial" w:cs="Arial"/>
        </w:rPr>
        <w:t xml:space="preserve"> </w:t>
      </w:r>
      <w:r w:rsidR="00506C49" w:rsidRPr="00E35E40">
        <w:rPr>
          <w:rFonts w:ascii="Arial" w:hAnsi="Arial" w:cs="Arial"/>
        </w:rPr>
        <w:t>Other responsibilities include, but are not limited to, the following:</w:t>
      </w:r>
    </w:p>
    <w:p w14:paraId="6CD3A84B"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EEC4514" w14:textId="77777777" w:rsidR="00506C49" w:rsidRPr="005776A3" w:rsidRDefault="005776A3" w:rsidP="005776A3">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506C49" w:rsidRPr="005776A3">
        <w:rPr>
          <w:rFonts w:ascii="Arial" w:hAnsi="Arial" w:cs="Arial"/>
          <w:sz w:val="24"/>
        </w:rPr>
        <w:t>Establish</w:t>
      </w:r>
      <w:r w:rsidR="0015757C" w:rsidRPr="005776A3">
        <w:rPr>
          <w:rFonts w:ascii="Arial" w:hAnsi="Arial" w:cs="Arial"/>
          <w:sz w:val="24"/>
        </w:rPr>
        <w:t>ing a</w:t>
      </w:r>
      <w:r w:rsidR="00506C49" w:rsidRPr="005776A3">
        <w:rPr>
          <w:rFonts w:ascii="Arial" w:hAnsi="Arial" w:cs="Arial"/>
          <w:sz w:val="24"/>
        </w:rPr>
        <w:t xml:space="preserve"> point of contact with officials of</w:t>
      </w:r>
      <w:r w:rsidR="0015757C" w:rsidRPr="005776A3">
        <w:rPr>
          <w:rFonts w:ascii="Arial" w:hAnsi="Arial" w:cs="Arial"/>
          <w:sz w:val="24"/>
        </w:rPr>
        <w:t xml:space="preserve"> the</w:t>
      </w:r>
      <w:r w:rsidR="00506C49" w:rsidRPr="005776A3">
        <w:rPr>
          <w:rFonts w:ascii="Arial" w:hAnsi="Arial" w:cs="Arial"/>
          <w:sz w:val="24"/>
        </w:rPr>
        <w:t xml:space="preserve"> affected jurisdictions and determine </w:t>
      </w:r>
      <w:r w:rsidR="00407026" w:rsidRPr="005776A3">
        <w:rPr>
          <w:rFonts w:ascii="Arial" w:hAnsi="Arial" w:cs="Arial"/>
          <w:sz w:val="24"/>
        </w:rPr>
        <w:t xml:space="preserve">the </w:t>
      </w:r>
      <w:r w:rsidR="00506C49" w:rsidRPr="005776A3">
        <w:rPr>
          <w:rFonts w:ascii="Arial" w:hAnsi="Arial" w:cs="Arial"/>
          <w:sz w:val="24"/>
        </w:rPr>
        <w:t>approximate area affected.</w:t>
      </w:r>
    </w:p>
    <w:p w14:paraId="1922BF40" w14:textId="77777777" w:rsidR="003F75CC" w:rsidRPr="00E35E40" w:rsidRDefault="003F75CC" w:rsidP="001F3D1F">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50FA974" w14:textId="77777777" w:rsidR="00506C49" w:rsidRPr="00E35E40" w:rsidRDefault="005776A3" w:rsidP="005776A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2.</w:t>
      </w:r>
      <w:r>
        <w:rPr>
          <w:rFonts w:ascii="Arial" w:hAnsi="Arial" w:cs="Arial"/>
        </w:rPr>
        <w:tab/>
      </w:r>
      <w:r w:rsidR="00506C49" w:rsidRPr="00E35E40">
        <w:rPr>
          <w:rFonts w:ascii="Arial" w:hAnsi="Arial" w:cs="Arial"/>
        </w:rPr>
        <w:t>Gather</w:t>
      </w:r>
      <w:r w:rsidR="0015757C" w:rsidRPr="00E35E40">
        <w:rPr>
          <w:rFonts w:ascii="Arial" w:hAnsi="Arial" w:cs="Arial"/>
        </w:rPr>
        <w:t>ing</w:t>
      </w:r>
      <w:r w:rsidR="00AF23F0" w:rsidRPr="00E35E40">
        <w:rPr>
          <w:rFonts w:ascii="Arial" w:hAnsi="Arial" w:cs="Arial"/>
        </w:rPr>
        <w:t xml:space="preserve"> information about the extent of damage,</w:t>
      </w:r>
      <w:r w:rsidR="0015757C" w:rsidRPr="00E35E40">
        <w:rPr>
          <w:rFonts w:ascii="Arial" w:hAnsi="Arial" w:cs="Arial"/>
        </w:rPr>
        <w:t xml:space="preserve"> as quickly as it is available, </w:t>
      </w:r>
      <w:r w:rsidR="00506C49" w:rsidRPr="00E35E40">
        <w:rPr>
          <w:rFonts w:ascii="Arial" w:hAnsi="Arial" w:cs="Arial"/>
        </w:rPr>
        <w:t>from both public and private</w:t>
      </w:r>
      <w:r w:rsidR="004B15FF">
        <w:rPr>
          <w:rFonts w:ascii="Arial" w:hAnsi="Arial" w:cs="Arial"/>
        </w:rPr>
        <w:t xml:space="preserve"> sources, with special attention </w:t>
      </w:r>
      <w:r w:rsidR="004B15FF">
        <w:rPr>
          <w:rFonts w:ascii="Arial" w:hAnsi="Arial" w:cs="Arial"/>
        </w:rPr>
        <w:lastRenderedPageBreak/>
        <w:t>being paid to impacts to community lifelines, to help in the prioritization of response efforts.</w:t>
      </w:r>
    </w:p>
    <w:p w14:paraId="24E4B19E"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47EB224" w14:textId="77777777" w:rsidR="00506C49" w:rsidRPr="005776A3" w:rsidRDefault="005776A3" w:rsidP="005776A3">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15757C" w:rsidRPr="005776A3">
        <w:rPr>
          <w:rFonts w:ascii="Arial" w:hAnsi="Arial" w:cs="Arial"/>
          <w:sz w:val="24"/>
        </w:rPr>
        <w:t>Providing updated information gathered from both public and private entities to the Executive Group and the Nebra</w:t>
      </w:r>
      <w:r w:rsidR="00D808F4" w:rsidRPr="005776A3">
        <w:rPr>
          <w:rFonts w:ascii="Arial" w:hAnsi="Arial" w:cs="Arial"/>
          <w:sz w:val="24"/>
        </w:rPr>
        <w:t>ska Emergency Management Agency</w:t>
      </w:r>
      <w:r w:rsidR="0015757C" w:rsidRPr="005776A3">
        <w:rPr>
          <w:rFonts w:ascii="Arial" w:hAnsi="Arial" w:cs="Arial"/>
          <w:sz w:val="24"/>
        </w:rPr>
        <w:t xml:space="preserve"> using the Incident Status Report from Annex A, Attachment 3. </w:t>
      </w:r>
    </w:p>
    <w:p w14:paraId="3B8514AD"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B770597" w14:textId="77777777" w:rsidR="00506C49" w:rsidRPr="00E35E40" w:rsidRDefault="00267890" w:rsidP="0026789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4.</w:t>
      </w:r>
      <w:r>
        <w:rPr>
          <w:rFonts w:ascii="Arial" w:hAnsi="Arial" w:cs="Arial"/>
        </w:rPr>
        <w:tab/>
      </w:r>
      <w:r w:rsidR="009C0BCA" w:rsidRPr="00E35E40">
        <w:rPr>
          <w:rFonts w:ascii="Arial" w:hAnsi="Arial" w:cs="Arial"/>
        </w:rPr>
        <w:t>Coordinating</w:t>
      </w:r>
      <w:r w:rsidR="00506C49" w:rsidRPr="00E35E40">
        <w:rPr>
          <w:rFonts w:ascii="Arial" w:hAnsi="Arial" w:cs="Arial"/>
        </w:rPr>
        <w:t xml:space="preserve"> with the Public Information Officer to keep the public informed of hazardous conditions. </w:t>
      </w:r>
    </w:p>
    <w:p w14:paraId="201E5C68"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7CBC0A5" w14:textId="77777777" w:rsidR="00506C49" w:rsidRPr="00267890" w:rsidRDefault="00267890" w:rsidP="00267890">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t>B.</w:t>
      </w:r>
      <w:r>
        <w:rPr>
          <w:rFonts w:ascii="Arial" w:hAnsi="Arial" w:cs="Arial"/>
          <w:sz w:val="24"/>
        </w:rPr>
        <w:tab/>
      </w:r>
      <w:r w:rsidR="00506C49" w:rsidRPr="00267890">
        <w:rPr>
          <w:rFonts w:ascii="Arial" w:hAnsi="Arial" w:cs="Arial"/>
          <w:sz w:val="24"/>
          <w:u w:val="single"/>
        </w:rPr>
        <w:t>Record Keeping</w:t>
      </w:r>
    </w:p>
    <w:p w14:paraId="6EAA62FD" w14:textId="77777777" w:rsidR="009906A7" w:rsidRPr="00E35E40" w:rsidRDefault="009906A7" w:rsidP="001F3D1F">
      <w:pPr>
        <w:tabs>
          <w:tab w:val="left" w:pos="1008"/>
          <w:tab w:val="left" w:pos="1440"/>
          <w:tab w:val="left" w:pos="1872"/>
          <w:tab w:val="left" w:pos="2304"/>
          <w:tab w:val="left" w:pos="2736"/>
          <w:tab w:val="left" w:pos="3168"/>
          <w:tab w:val="left" w:pos="3600"/>
        </w:tabs>
        <w:jc w:val="both"/>
        <w:rPr>
          <w:rFonts w:ascii="Arial" w:hAnsi="Arial" w:cs="Arial"/>
          <w:sz w:val="24"/>
        </w:rPr>
      </w:pPr>
    </w:p>
    <w:p w14:paraId="19A47714" w14:textId="77777777" w:rsidR="00506C49" w:rsidRPr="00E35E40" w:rsidRDefault="00267890" w:rsidP="00267890">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506C49" w:rsidRPr="00E35E40">
        <w:rPr>
          <w:rFonts w:ascii="Arial" w:hAnsi="Arial" w:cs="Arial"/>
          <w:sz w:val="24"/>
        </w:rPr>
        <w:t>Each public and private agency will keep complete records of resources and personnel involved in the response to the emergency or disaster for use in determining the extent of impact of the incident on the jurisdiction.</w:t>
      </w:r>
    </w:p>
    <w:p w14:paraId="5578F4C9" w14:textId="77777777" w:rsidR="00506C49" w:rsidRPr="00E35E40" w:rsidRDefault="00506C49" w:rsidP="001F3D1F">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C53978B" w14:textId="77777777" w:rsidR="00506C49" w:rsidRPr="00267890" w:rsidRDefault="00267890" w:rsidP="00267890">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C.</w:t>
      </w:r>
      <w:r>
        <w:rPr>
          <w:rFonts w:ascii="Arial" w:hAnsi="Arial" w:cs="Arial"/>
          <w:sz w:val="24"/>
        </w:rPr>
        <w:tab/>
      </w:r>
      <w:r w:rsidR="00506C49" w:rsidRPr="00267890">
        <w:rPr>
          <w:rFonts w:ascii="Arial" w:hAnsi="Arial" w:cs="Arial"/>
          <w:sz w:val="24"/>
          <w:u w:val="single"/>
        </w:rPr>
        <w:t>Agricultural Damage Assessment</w:t>
      </w:r>
    </w:p>
    <w:p w14:paraId="4DE95EC6" w14:textId="77777777" w:rsidR="009906A7" w:rsidRPr="00E35E40" w:rsidRDefault="009906A7" w:rsidP="001F3D1F">
      <w:pPr>
        <w:tabs>
          <w:tab w:val="left" w:pos="1008"/>
          <w:tab w:val="left" w:pos="1440"/>
          <w:tab w:val="left" w:pos="1872"/>
          <w:tab w:val="left" w:pos="2304"/>
          <w:tab w:val="left" w:pos="2736"/>
          <w:tab w:val="left" w:pos="3168"/>
          <w:tab w:val="left" w:pos="3600"/>
        </w:tabs>
        <w:jc w:val="both"/>
        <w:rPr>
          <w:rFonts w:ascii="Arial" w:hAnsi="Arial" w:cs="Arial"/>
          <w:sz w:val="24"/>
        </w:rPr>
      </w:pPr>
    </w:p>
    <w:p w14:paraId="0CE5C360" w14:textId="77777777" w:rsidR="00506C49" w:rsidRPr="00E35E40" w:rsidRDefault="00267890" w:rsidP="00267890">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506C49" w:rsidRPr="00E35E40">
        <w:rPr>
          <w:rFonts w:ascii="Arial" w:hAnsi="Arial" w:cs="Arial"/>
          <w:sz w:val="24"/>
        </w:rPr>
        <w:t xml:space="preserve">The Farm Service Agency (FSA) </w:t>
      </w:r>
      <w:r w:rsidR="00B53678" w:rsidRPr="00E35E40">
        <w:rPr>
          <w:rFonts w:ascii="Arial" w:hAnsi="Arial" w:cs="Arial"/>
          <w:sz w:val="24"/>
        </w:rPr>
        <w:t xml:space="preserve">through the County Emergency Board </w:t>
      </w:r>
      <w:r w:rsidR="00506C49" w:rsidRPr="00E35E40">
        <w:rPr>
          <w:rFonts w:ascii="Arial" w:hAnsi="Arial" w:cs="Arial"/>
          <w:sz w:val="24"/>
        </w:rPr>
        <w:t>will assess</w:t>
      </w:r>
      <w:r w:rsidR="0015757C" w:rsidRPr="00E35E40">
        <w:rPr>
          <w:rFonts w:ascii="Arial" w:hAnsi="Arial" w:cs="Arial"/>
          <w:sz w:val="24"/>
        </w:rPr>
        <w:t xml:space="preserve"> the </w:t>
      </w:r>
      <w:r w:rsidR="00506C49" w:rsidRPr="00E35E40">
        <w:rPr>
          <w:rFonts w:ascii="Arial" w:hAnsi="Arial" w:cs="Arial"/>
          <w:sz w:val="24"/>
        </w:rPr>
        <w:t xml:space="preserve">agricultural </w:t>
      </w:r>
      <w:r w:rsidR="00B53678" w:rsidRPr="00E35E40">
        <w:rPr>
          <w:rFonts w:ascii="Arial" w:hAnsi="Arial" w:cs="Arial"/>
          <w:sz w:val="24"/>
        </w:rPr>
        <w:t xml:space="preserve">and related rural </w:t>
      </w:r>
      <w:r w:rsidR="00092E76" w:rsidRPr="00E35E40">
        <w:rPr>
          <w:rFonts w:ascii="Arial" w:hAnsi="Arial" w:cs="Arial"/>
          <w:sz w:val="24"/>
        </w:rPr>
        <w:t>damages</w:t>
      </w:r>
      <w:r w:rsidR="00E35E40" w:rsidRPr="00E35E40">
        <w:rPr>
          <w:rFonts w:ascii="Arial" w:hAnsi="Arial" w:cs="Arial"/>
          <w:sz w:val="24"/>
        </w:rPr>
        <w:t xml:space="preserve"> </w:t>
      </w:r>
      <w:r w:rsidR="00506C49" w:rsidRPr="00E35E40">
        <w:rPr>
          <w:rFonts w:ascii="Arial" w:hAnsi="Arial" w:cs="Arial"/>
          <w:sz w:val="24"/>
        </w:rPr>
        <w:t>with assistance</w:t>
      </w:r>
      <w:r w:rsidR="0015757C" w:rsidRPr="00E35E40">
        <w:rPr>
          <w:rFonts w:ascii="Arial" w:hAnsi="Arial" w:cs="Arial"/>
          <w:sz w:val="24"/>
        </w:rPr>
        <w:t>, as needed,</w:t>
      </w:r>
      <w:r w:rsidR="00506C49" w:rsidRPr="00E35E40">
        <w:rPr>
          <w:rFonts w:ascii="Arial" w:hAnsi="Arial" w:cs="Arial"/>
          <w:sz w:val="24"/>
        </w:rPr>
        <w:t xml:space="preserve"> from other USDA agencies</w:t>
      </w:r>
      <w:r w:rsidR="0015757C" w:rsidRPr="00E35E40">
        <w:rPr>
          <w:rFonts w:ascii="Arial" w:hAnsi="Arial" w:cs="Arial"/>
          <w:sz w:val="24"/>
        </w:rPr>
        <w:t>.</w:t>
      </w:r>
      <w:r w:rsidR="004B15FF">
        <w:rPr>
          <w:rFonts w:ascii="Arial" w:hAnsi="Arial" w:cs="Arial"/>
          <w:sz w:val="24"/>
        </w:rPr>
        <w:t xml:space="preserve"> </w:t>
      </w:r>
      <w:r w:rsidR="00506C49" w:rsidRPr="00E35E40">
        <w:rPr>
          <w:rFonts w:ascii="Arial" w:hAnsi="Arial" w:cs="Arial"/>
          <w:sz w:val="24"/>
        </w:rPr>
        <w:t>All information will be forwarded to the USDA State Emergency Board and may be available to the *** County Emergency Management Director.</w:t>
      </w:r>
    </w:p>
    <w:p w14:paraId="6584ED80"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798271C" w14:textId="77777777" w:rsidR="00506C49" w:rsidRPr="00E35E40" w:rsidRDefault="00CC36F7" w:rsidP="00CC36F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u w:val="single"/>
        </w:rPr>
      </w:pPr>
      <w:r>
        <w:rPr>
          <w:rFonts w:ascii="Arial" w:hAnsi="Arial" w:cs="Arial"/>
        </w:rPr>
        <w:tab/>
        <w:t>D.</w:t>
      </w:r>
      <w:r>
        <w:rPr>
          <w:rFonts w:ascii="Arial" w:hAnsi="Arial" w:cs="Arial"/>
        </w:rPr>
        <w:tab/>
      </w:r>
      <w:r w:rsidR="00506C49" w:rsidRPr="00E35E40">
        <w:rPr>
          <w:rFonts w:ascii="Arial" w:hAnsi="Arial" w:cs="Arial"/>
          <w:u w:val="single"/>
        </w:rPr>
        <w:t>Radiological/Haz</w:t>
      </w:r>
      <w:r w:rsidR="00506C49" w:rsidRPr="00E35E40">
        <w:rPr>
          <w:rFonts w:ascii="Arial" w:hAnsi="Arial" w:cs="Arial"/>
          <w:caps/>
          <w:u w:val="single"/>
        </w:rPr>
        <w:t>m</w:t>
      </w:r>
      <w:r w:rsidR="00506C49" w:rsidRPr="00E35E40">
        <w:rPr>
          <w:rFonts w:ascii="Arial" w:hAnsi="Arial" w:cs="Arial"/>
          <w:u w:val="single"/>
        </w:rPr>
        <w:t>at Damage Assessment -</w:t>
      </w:r>
    </w:p>
    <w:p w14:paraId="63212E51"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rPr>
          <w:rFonts w:ascii="Arial" w:hAnsi="Arial" w:cs="Arial"/>
          <w:u w:val="single"/>
        </w:rPr>
      </w:pPr>
      <w:r w:rsidRPr="00E35E40">
        <w:rPr>
          <w:rFonts w:ascii="Arial" w:hAnsi="Arial" w:cs="Arial"/>
          <w:u w:val="single"/>
        </w:rPr>
        <w:t>Industrial/Transportation Incident/Accident</w:t>
      </w:r>
    </w:p>
    <w:p w14:paraId="0AFACEC4"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52DAF9E9" w14:textId="77777777" w:rsidR="00506C49" w:rsidRPr="00CC36F7" w:rsidRDefault="00CC36F7" w:rsidP="00CC36F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506C49" w:rsidRPr="00CC36F7">
        <w:rPr>
          <w:rFonts w:ascii="Arial" w:hAnsi="Arial" w:cs="Arial"/>
          <w:sz w:val="24"/>
        </w:rPr>
        <w:t>In the event of a radiological incident, local damage assessment response will be limited to obtaining radiological readings to detect the actual hazard.</w:t>
      </w:r>
      <w:r w:rsidR="004B15FF">
        <w:rPr>
          <w:rFonts w:ascii="Arial" w:hAnsi="Arial" w:cs="Arial"/>
          <w:sz w:val="24"/>
        </w:rPr>
        <w:t xml:space="preserve"> </w:t>
      </w:r>
      <w:r w:rsidR="00506C49" w:rsidRPr="00CC36F7">
        <w:rPr>
          <w:rFonts w:ascii="Arial" w:hAnsi="Arial" w:cs="Arial"/>
          <w:sz w:val="24"/>
        </w:rPr>
        <w:t xml:space="preserve">The Health and Human Services will accomplish detailed hazard assessment to determine </w:t>
      </w:r>
      <w:r w:rsidR="0015757C" w:rsidRPr="00CC36F7">
        <w:rPr>
          <w:rFonts w:ascii="Arial" w:hAnsi="Arial" w:cs="Arial"/>
          <w:sz w:val="24"/>
        </w:rPr>
        <w:t xml:space="preserve">any </w:t>
      </w:r>
      <w:r w:rsidR="00506C49" w:rsidRPr="00CC36F7">
        <w:rPr>
          <w:rFonts w:ascii="Arial" w:hAnsi="Arial" w:cs="Arial"/>
          <w:sz w:val="24"/>
        </w:rPr>
        <w:t xml:space="preserve">possible threat to </w:t>
      </w:r>
      <w:r w:rsidR="0015757C" w:rsidRPr="00CC36F7">
        <w:rPr>
          <w:rFonts w:ascii="Arial" w:hAnsi="Arial" w:cs="Arial"/>
          <w:sz w:val="24"/>
        </w:rPr>
        <w:t xml:space="preserve">people </w:t>
      </w:r>
      <w:r w:rsidR="00AF23F0" w:rsidRPr="00CC36F7">
        <w:rPr>
          <w:rFonts w:ascii="Arial" w:hAnsi="Arial" w:cs="Arial"/>
          <w:sz w:val="24"/>
        </w:rPr>
        <w:t xml:space="preserve">and livestock, </w:t>
      </w:r>
      <w:r w:rsidR="0015757C" w:rsidRPr="00CC36F7">
        <w:rPr>
          <w:rFonts w:ascii="Arial" w:hAnsi="Arial" w:cs="Arial"/>
          <w:sz w:val="24"/>
        </w:rPr>
        <w:t>s</w:t>
      </w:r>
      <w:r w:rsidR="00506C49" w:rsidRPr="00CC36F7">
        <w:rPr>
          <w:rFonts w:ascii="Arial" w:hAnsi="Arial" w:cs="Arial"/>
          <w:sz w:val="24"/>
        </w:rPr>
        <w:t>ee Annex F</w:t>
      </w:r>
      <w:r w:rsidR="00C342CD" w:rsidRPr="00CC36F7">
        <w:rPr>
          <w:rFonts w:ascii="Arial" w:hAnsi="Arial" w:cs="Arial"/>
          <w:sz w:val="24"/>
        </w:rPr>
        <w:t>,</w:t>
      </w:r>
      <w:r w:rsidR="00506C49" w:rsidRPr="00CC36F7">
        <w:rPr>
          <w:rFonts w:ascii="Arial" w:hAnsi="Arial" w:cs="Arial"/>
          <w:sz w:val="24"/>
        </w:rPr>
        <w:t xml:space="preserve"> Appendix 1.</w:t>
      </w:r>
    </w:p>
    <w:p w14:paraId="35B24F24"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492D659" w14:textId="77777777" w:rsidR="00506C49" w:rsidRPr="00CC36F7" w:rsidRDefault="00CC36F7" w:rsidP="00CC36F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506C49" w:rsidRPr="00CC36F7">
        <w:rPr>
          <w:rFonts w:ascii="Arial" w:hAnsi="Arial" w:cs="Arial"/>
          <w:sz w:val="24"/>
        </w:rPr>
        <w:t>In case of a hazardous materials incident, local response will be limited to the level of training as defined by standards set by their employer in compliance with OSHA and EPA regulations.</w:t>
      </w:r>
    </w:p>
    <w:p w14:paraId="6035C5A2" w14:textId="77777777" w:rsidR="00506C49" w:rsidRPr="00E35E40" w:rsidRDefault="00506C49" w:rsidP="001F3D1F">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9EBC5A0" w14:textId="77777777" w:rsidR="00506C49" w:rsidRPr="00E35E40" w:rsidRDefault="00CC36F7" w:rsidP="00CC36F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i/>
        </w:rPr>
      </w:pPr>
      <w:r>
        <w:rPr>
          <w:rFonts w:ascii="Arial" w:hAnsi="Arial" w:cs="Arial"/>
        </w:rPr>
        <w:tab/>
        <w:t>E.</w:t>
      </w:r>
      <w:r>
        <w:rPr>
          <w:rFonts w:ascii="Arial" w:hAnsi="Arial" w:cs="Arial"/>
        </w:rPr>
        <w:tab/>
      </w:r>
      <w:r w:rsidR="00506C49" w:rsidRPr="00E35E40">
        <w:rPr>
          <w:rFonts w:ascii="Arial" w:hAnsi="Arial" w:cs="Arial"/>
          <w:u w:val="single"/>
        </w:rPr>
        <w:t>Inspections</w:t>
      </w:r>
      <w:r w:rsidR="004B15FF">
        <w:rPr>
          <w:rFonts w:ascii="Arial" w:hAnsi="Arial" w:cs="Arial"/>
        </w:rPr>
        <w:t xml:space="preserve"> </w:t>
      </w:r>
      <w:r w:rsidR="00D03376" w:rsidRPr="00E35E40">
        <w:rPr>
          <w:rFonts w:ascii="Arial" w:hAnsi="Arial" w:cs="Arial"/>
        </w:rPr>
        <w:t>NOTE:</w:t>
      </w:r>
      <w:r w:rsidR="004B15FF">
        <w:rPr>
          <w:rFonts w:ascii="Arial" w:hAnsi="Arial" w:cs="Arial"/>
        </w:rPr>
        <w:t xml:space="preserve"> </w:t>
      </w:r>
      <w:r w:rsidR="00AF23F0" w:rsidRPr="00E35E40">
        <w:rPr>
          <w:rFonts w:ascii="Arial" w:hAnsi="Arial" w:cs="Arial"/>
          <w:i/>
        </w:rPr>
        <w:t xml:space="preserve">This should reflect how the jurisdiction will complete the </w:t>
      </w:r>
      <w:r w:rsidR="00AF23F0" w:rsidRPr="00E35E40">
        <w:rPr>
          <w:rFonts w:ascii="Arial" w:hAnsi="Arial" w:cs="Arial"/>
          <w:i/>
          <w:u w:val="single"/>
        </w:rPr>
        <w:t>initial</w:t>
      </w:r>
      <w:r w:rsidR="00AF23F0" w:rsidRPr="00C317EF">
        <w:rPr>
          <w:rFonts w:ascii="Arial" w:hAnsi="Arial" w:cs="Arial"/>
          <w:i/>
        </w:rPr>
        <w:t xml:space="preserve"> </w:t>
      </w:r>
      <w:r w:rsidR="00AF23F0" w:rsidRPr="00E35E40">
        <w:rPr>
          <w:rFonts w:ascii="Arial" w:hAnsi="Arial" w:cs="Arial"/>
          <w:i/>
        </w:rPr>
        <w:t>safety assessments)</w:t>
      </w:r>
    </w:p>
    <w:p w14:paraId="35094293"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F4BC4C3" w14:textId="77777777" w:rsidR="00506C49" w:rsidRPr="00E35E40" w:rsidRDefault="00CC36F7" w:rsidP="00CC36F7">
      <w:pPr>
        <w:pStyle w:val="BodyTextIndent"/>
        <w:spacing w:line="240" w:lineRule="auto"/>
      </w:pPr>
      <w:r>
        <w:tab/>
      </w:r>
      <w:r>
        <w:tab/>
      </w:r>
      <w:r w:rsidR="00506C49" w:rsidRPr="00E35E40">
        <w:t>The_________, assisted by</w:t>
      </w:r>
      <w:r w:rsidR="004B15FF">
        <w:t xml:space="preserve"> </w:t>
      </w:r>
      <w:r w:rsidR="00203A0A" w:rsidRPr="00E35E40">
        <w:rPr>
          <w:u w:val="single"/>
        </w:rPr>
        <w:t>(</w:t>
      </w:r>
      <w:r w:rsidR="00506C49" w:rsidRPr="00E35E40">
        <w:rPr>
          <w:i/>
        </w:rPr>
        <w:t>Fire and Utility</w:t>
      </w:r>
      <w:r w:rsidR="00561E48" w:rsidRPr="00E35E40">
        <w:rPr>
          <w:i/>
        </w:rPr>
        <w:t xml:space="preserve">, </w:t>
      </w:r>
      <w:proofErr w:type="gramStart"/>
      <w:r w:rsidR="00561E48" w:rsidRPr="00E35E40">
        <w:rPr>
          <w:i/>
        </w:rPr>
        <w:t>other</w:t>
      </w:r>
      <w:r w:rsidR="004B15FF">
        <w:rPr>
          <w:i/>
        </w:rPr>
        <w:t xml:space="preserve"> </w:t>
      </w:r>
      <w:r w:rsidR="00203A0A" w:rsidRPr="00E35E40">
        <w:t>)</w:t>
      </w:r>
      <w:proofErr w:type="gramEnd"/>
      <w:r w:rsidR="00506C49" w:rsidRPr="00E35E40">
        <w:t xml:space="preserve"> personnel, will </w:t>
      </w:r>
      <w:r w:rsidR="00B53678" w:rsidRPr="00E35E40">
        <w:t xml:space="preserve">complete </w:t>
      </w:r>
      <w:r w:rsidR="00506C49" w:rsidRPr="00E35E40">
        <w:t xml:space="preserve">the </w:t>
      </w:r>
      <w:r w:rsidR="00AF23F0" w:rsidRPr="00E35E40">
        <w:t xml:space="preserve">initial </w:t>
      </w:r>
      <w:r w:rsidR="00506C49" w:rsidRPr="00E35E40">
        <w:t>safety and habitabili</w:t>
      </w:r>
      <w:r w:rsidR="009C0BCA" w:rsidRPr="00E35E40">
        <w:t xml:space="preserve">ty inspections of both </w:t>
      </w:r>
      <w:r w:rsidR="00B53678" w:rsidRPr="00E35E40">
        <w:t>residences</w:t>
      </w:r>
      <w:r w:rsidR="00506C49" w:rsidRPr="00E35E40">
        <w:t xml:space="preserve"> and businesses.</w:t>
      </w:r>
      <w:r w:rsidR="004B15FF">
        <w:t xml:space="preserve"> </w:t>
      </w:r>
      <w:r w:rsidR="00506C49" w:rsidRPr="0070544A">
        <w:t xml:space="preserve">The State Fire Marshal </w:t>
      </w:r>
      <w:r w:rsidR="0070544A" w:rsidRPr="0070544A">
        <w:t>or DATNE</w:t>
      </w:r>
      <w:r w:rsidR="0070544A">
        <w:t xml:space="preserve"> </w:t>
      </w:r>
      <w:r w:rsidR="00506C49" w:rsidRPr="00E35E40">
        <w:t>may be requested</w:t>
      </w:r>
      <w:r w:rsidR="00203A0A" w:rsidRPr="00E35E40">
        <w:t xml:space="preserve"> to help</w:t>
      </w:r>
      <w:r w:rsidR="00506C49" w:rsidRPr="00E35E40">
        <w:t>.</w:t>
      </w:r>
      <w:r w:rsidR="004B15FF">
        <w:t xml:space="preserve"> </w:t>
      </w:r>
      <w:r w:rsidR="00506C49" w:rsidRPr="00E35E40">
        <w:t>Data obtained during safety inspections will be included in damage assessment reports.</w:t>
      </w:r>
      <w:r w:rsidR="004B15FF">
        <w:t xml:space="preserve"> </w:t>
      </w:r>
      <w:r w:rsidR="00AF23F0" w:rsidRPr="00E35E40">
        <w:t xml:space="preserve">Subsequent and more </w:t>
      </w:r>
      <w:r w:rsidR="00203A0A" w:rsidRPr="00E35E40">
        <w:t>detailed</w:t>
      </w:r>
      <w:r w:rsidR="00AF23F0" w:rsidRPr="00E35E40">
        <w:t xml:space="preserve"> inspections may be </w:t>
      </w:r>
      <w:r w:rsidR="00203A0A" w:rsidRPr="00E35E40">
        <w:t>completed</w:t>
      </w:r>
      <w:r w:rsidR="00AF23F0" w:rsidRPr="00E35E40">
        <w:t xml:space="preserve"> </w:t>
      </w:r>
      <w:proofErr w:type="gramStart"/>
      <w:r w:rsidR="00E07A08" w:rsidRPr="00E35E40">
        <w:t>at a later date</w:t>
      </w:r>
      <w:proofErr w:type="gramEnd"/>
      <w:r w:rsidR="00092E76" w:rsidRPr="00E35E40">
        <w:t>.</w:t>
      </w:r>
    </w:p>
    <w:p w14:paraId="58C851FE"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7FE5F5B" w14:textId="77777777" w:rsidR="00506C49" w:rsidRPr="00E35E40" w:rsidRDefault="00CC36F7" w:rsidP="00CC36F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rPr>
      </w:pPr>
      <w:r>
        <w:rPr>
          <w:rFonts w:ascii="Arial" w:hAnsi="Arial" w:cs="Arial"/>
        </w:rPr>
        <w:t>V.</w:t>
      </w:r>
      <w:r>
        <w:rPr>
          <w:rFonts w:ascii="Arial" w:hAnsi="Arial" w:cs="Arial"/>
        </w:rPr>
        <w:tab/>
      </w:r>
      <w:r w:rsidR="00506C49" w:rsidRPr="00E35E40">
        <w:rPr>
          <w:rFonts w:ascii="Arial" w:hAnsi="Arial" w:cs="Arial"/>
          <w:u w:val="single"/>
        </w:rPr>
        <w:t xml:space="preserve">CONCEPT </w:t>
      </w:r>
      <w:r w:rsidR="00E35E40" w:rsidRPr="00E35E40">
        <w:rPr>
          <w:rFonts w:ascii="Arial" w:hAnsi="Arial" w:cs="Arial"/>
          <w:u w:val="single"/>
        </w:rPr>
        <w:t>of</w:t>
      </w:r>
      <w:r w:rsidR="00506C49" w:rsidRPr="00E35E40">
        <w:rPr>
          <w:rFonts w:ascii="Arial" w:hAnsi="Arial" w:cs="Arial"/>
          <w:u w:val="single"/>
        </w:rPr>
        <w:t xml:space="preserve"> OPERATIONS</w:t>
      </w:r>
    </w:p>
    <w:p w14:paraId="149CF6FC" w14:textId="77777777" w:rsidR="003F75CC" w:rsidRPr="00E35E40" w:rsidRDefault="003F75CC" w:rsidP="00CC36F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64BBDB9D" w14:textId="77777777" w:rsidR="003F75CC" w:rsidRPr="00E35E40" w:rsidRDefault="00CC36F7" w:rsidP="00CC36F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u w:val="single"/>
        </w:rPr>
      </w:pPr>
      <w:r>
        <w:rPr>
          <w:rFonts w:ascii="Arial" w:hAnsi="Arial" w:cs="Arial"/>
        </w:rPr>
        <w:tab/>
        <w:t>A.</w:t>
      </w:r>
      <w:r>
        <w:rPr>
          <w:rFonts w:ascii="Arial" w:hAnsi="Arial" w:cs="Arial"/>
        </w:rPr>
        <w:tab/>
      </w:r>
      <w:r w:rsidR="003F75CC" w:rsidRPr="00E35E40">
        <w:rPr>
          <w:rFonts w:ascii="Arial" w:hAnsi="Arial" w:cs="Arial"/>
          <w:u w:val="single"/>
        </w:rPr>
        <w:t>Initial Assessment</w:t>
      </w:r>
    </w:p>
    <w:p w14:paraId="15E50D79" w14:textId="77777777" w:rsidR="003F75CC" w:rsidRPr="00E35E40" w:rsidRDefault="003F75CC"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u w:val="single"/>
        </w:rPr>
      </w:pPr>
    </w:p>
    <w:p w14:paraId="0F42A2F7" w14:textId="77777777" w:rsidR="003F75CC" w:rsidRPr="00E35E40" w:rsidRDefault="00CC36F7" w:rsidP="00CC36F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r>
        <w:rPr>
          <w:rFonts w:ascii="Arial" w:hAnsi="Arial" w:cs="Arial"/>
        </w:rPr>
        <w:tab/>
      </w:r>
      <w:r>
        <w:rPr>
          <w:rFonts w:ascii="Arial" w:hAnsi="Arial" w:cs="Arial"/>
        </w:rPr>
        <w:tab/>
      </w:r>
      <w:r w:rsidR="003F75CC" w:rsidRPr="00E35E40">
        <w:rPr>
          <w:rFonts w:ascii="Arial" w:hAnsi="Arial" w:cs="Arial"/>
        </w:rPr>
        <w:t>The emergency manager will utilize the Incident Status Report (ISR) found in Annex A, Attachment 3 of this LEOP to determine the scope of the damage and forward the information to NEMA.</w:t>
      </w:r>
      <w:r w:rsidR="004B15FF">
        <w:rPr>
          <w:rFonts w:ascii="Arial" w:hAnsi="Arial" w:cs="Arial"/>
        </w:rPr>
        <w:t xml:space="preserve"> </w:t>
      </w:r>
      <w:r w:rsidR="003F75CC" w:rsidRPr="00E35E40">
        <w:rPr>
          <w:rFonts w:ascii="Arial" w:hAnsi="Arial" w:cs="Arial"/>
        </w:rPr>
        <w:t>Information from the ISR will be the starting point from which all future state or federal damage assessments will be conducted.</w:t>
      </w:r>
      <w:r w:rsidR="004B15FF">
        <w:rPr>
          <w:rFonts w:ascii="Arial" w:hAnsi="Arial" w:cs="Arial"/>
        </w:rPr>
        <w:t xml:space="preserve"> </w:t>
      </w:r>
    </w:p>
    <w:p w14:paraId="0A72A690" w14:textId="77777777" w:rsidR="003F75CC" w:rsidRPr="00E35E40" w:rsidRDefault="003F75CC"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p>
    <w:p w14:paraId="6B6CAB11" w14:textId="77777777" w:rsidR="003F75CC" w:rsidRPr="00E35E40" w:rsidRDefault="00F01DA9" w:rsidP="00F01DA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1.</w:t>
      </w:r>
      <w:r>
        <w:rPr>
          <w:rFonts w:ascii="Arial" w:hAnsi="Arial" w:cs="Arial"/>
        </w:rPr>
        <w:tab/>
      </w:r>
      <w:r w:rsidR="003F75CC" w:rsidRPr="00E35E40">
        <w:rPr>
          <w:rFonts w:ascii="Arial" w:hAnsi="Arial" w:cs="Arial"/>
        </w:rPr>
        <w:t>After rescue operations have been concluded, more detailed information should be gathered to complete additional Incident Status Report updates.</w:t>
      </w:r>
      <w:r w:rsidR="004B15FF">
        <w:rPr>
          <w:rFonts w:ascii="Arial" w:hAnsi="Arial" w:cs="Arial"/>
        </w:rPr>
        <w:t xml:space="preserve"> </w:t>
      </w:r>
      <w:r w:rsidR="003F75CC" w:rsidRPr="00E35E40">
        <w:rPr>
          <w:rFonts w:ascii="Arial" w:hAnsi="Arial" w:cs="Arial"/>
        </w:rPr>
        <w:t xml:space="preserve">This information will be gathered from the first responders, organizations and agencies involved and provided to the Executive Group and forward to NEMA. </w:t>
      </w:r>
    </w:p>
    <w:p w14:paraId="42EB9354" w14:textId="77777777" w:rsidR="003F75CC" w:rsidRPr="00E35E40" w:rsidRDefault="003F75CC"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p>
    <w:p w14:paraId="627FC392" w14:textId="77777777" w:rsidR="003F75CC" w:rsidRPr="00E35E40" w:rsidRDefault="00F01DA9" w:rsidP="00F01DA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2.</w:t>
      </w:r>
      <w:r>
        <w:rPr>
          <w:rFonts w:ascii="Arial" w:hAnsi="Arial" w:cs="Arial"/>
        </w:rPr>
        <w:tab/>
      </w:r>
      <w:r w:rsidR="0000203A">
        <w:rPr>
          <w:rFonts w:ascii="Arial" w:hAnsi="Arial" w:cs="Arial"/>
        </w:rPr>
        <w:t>In accordance with the community lifelines concept, c</w:t>
      </w:r>
      <w:r w:rsidR="003F75CC" w:rsidRPr="00E35E40">
        <w:rPr>
          <w:rFonts w:ascii="Arial" w:hAnsi="Arial" w:cs="Arial"/>
        </w:rPr>
        <w:t>onduct the initial assessment of the facilities considered critical for emergency operations, the health, welfare and safety of the people.</w:t>
      </w:r>
      <w:r w:rsidR="004B15FF">
        <w:rPr>
          <w:rFonts w:ascii="Arial" w:hAnsi="Arial" w:cs="Arial"/>
        </w:rPr>
        <w:t xml:space="preserve"> </w:t>
      </w:r>
      <w:r w:rsidR="003F75CC" w:rsidRPr="00E35E40">
        <w:rPr>
          <w:rFonts w:ascii="Arial" w:hAnsi="Arial" w:cs="Arial"/>
        </w:rPr>
        <w:t>Early identifica</w:t>
      </w:r>
      <w:r w:rsidR="00DB430E">
        <w:rPr>
          <w:rFonts w:ascii="Arial" w:hAnsi="Arial" w:cs="Arial"/>
        </w:rPr>
        <w:t xml:space="preserve">tion of damages will enable policymakers </w:t>
      </w:r>
      <w:r w:rsidR="003F75CC" w:rsidRPr="00E35E40">
        <w:rPr>
          <w:rFonts w:ascii="Arial" w:hAnsi="Arial" w:cs="Arial"/>
        </w:rPr>
        <w:t>to set priorities and make efficient decisions concerning resources available.</w:t>
      </w:r>
    </w:p>
    <w:p w14:paraId="5A7EB1DF" w14:textId="77777777" w:rsidR="003F75CC" w:rsidRPr="00E35E40" w:rsidRDefault="003F75CC"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380"/>
        <w:rPr>
          <w:rFonts w:ascii="Arial" w:hAnsi="Arial" w:cs="Arial"/>
        </w:rPr>
      </w:pPr>
    </w:p>
    <w:p w14:paraId="497A9F30" w14:textId="77777777" w:rsidR="003F75CC" w:rsidRPr="00E35E40" w:rsidRDefault="00F01DA9" w:rsidP="00F01DA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u w:val="single"/>
        </w:rPr>
      </w:pPr>
      <w:r>
        <w:rPr>
          <w:rFonts w:ascii="Arial" w:hAnsi="Arial" w:cs="Arial"/>
        </w:rPr>
        <w:tab/>
      </w:r>
      <w:r>
        <w:rPr>
          <w:rFonts w:ascii="Arial" w:hAnsi="Arial" w:cs="Arial"/>
        </w:rPr>
        <w:tab/>
        <w:t>3.</w:t>
      </w:r>
      <w:r>
        <w:rPr>
          <w:rFonts w:ascii="Arial" w:hAnsi="Arial" w:cs="Arial"/>
        </w:rPr>
        <w:tab/>
      </w:r>
      <w:r w:rsidR="003F75CC" w:rsidRPr="00E35E40">
        <w:rPr>
          <w:rFonts w:ascii="Arial" w:hAnsi="Arial" w:cs="Arial"/>
          <w:u w:val="single"/>
        </w:rPr>
        <w:t>Incident Status Report (ISR)</w:t>
      </w:r>
    </w:p>
    <w:p w14:paraId="0039D2DA" w14:textId="77777777" w:rsidR="003F75CC" w:rsidRPr="00E35E40" w:rsidRDefault="003F75CC"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rPr>
      </w:pPr>
    </w:p>
    <w:p w14:paraId="455AA393" w14:textId="77777777" w:rsidR="003F75CC" w:rsidRPr="00E35E40" w:rsidRDefault="00F01DA9" w:rsidP="00F01DA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szCs w:val="24"/>
        </w:rPr>
      </w:pPr>
      <w:r>
        <w:rPr>
          <w:rFonts w:ascii="Arial" w:hAnsi="Arial" w:cs="Arial"/>
        </w:rPr>
        <w:tab/>
      </w:r>
      <w:r>
        <w:rPr>
          <w:rFonts w:ascii="Arial" w:hAnsi="Arial" w:cs="Arial"/>
        </w:rPr>
        <w:tab/>
      </w:r>
      <w:r>
        <w:rPr>
          <w:rFonts w:ascii="Arial" w:hAnsi="Arial" w:cs="Arial"/>
        </w:rPr>
        <w:tab/>
        <w:t>a.</w:t>
      </w:r>
      <w:r>
        <w:rPr>
          <w:rFonts w:ascii="Arial" w:hAnsi="Arial" w:cs="Arial"/>
        </w:rPr>
        <w:tab/>
      </w:r>
      <w:r w:rsidR="003F75CC" w:rsidRPr="00E35E40">
        <w:rPr>
          <w:rFonts w:ascii="Arial" w:hAnsi="Arial" w:cs="Arial"/>
        </w:rPr>
        <w:t xml:space="preserve">Initial field responders and </w:t>
      </w:r>
      <w:r w:rsidR="003F75CC" w:rsidRPr="00E35E40">
        <w:rPr>
          <w:rFonts w:ascii="Arial" w:hAnsi="Arial" w:cs="Arial"/>
          <w:szCs w:val="24"/>
        </w:rPr>
        <w:t>public works agencies have a responsibility for collecting the initial damage assessment information on damage which has occurred to the infrastructure in the jurisdiction.</w:t>
      </w:r>
      <w:r w:rsidR="004B15FF">
        <w:rPr>
          <w:rFonts w:ascii="Arial" w:hAnsi="Arial" w:cs="Arial"/>
          <w:szCs w:val="24"/>
        </w:rPr>
        <w:t xml:space="preserve"> </w:t>
      </w:r>
      <w:r w:rsidR="003F75CC" w:rsidRPr="00E35E40">
        <w:rPr>
          <w:rFonts w:ascii="Arial" w:hAnsi="Arial" w:cs="Arial"/>
          <w:szCs w:val="24"/>
        </w:rPr>
        <w:t>This includes damage to bridges, roads, and right of ways, culverts, and other lifeline systems which are the responsibility of the local government.</w:t>
      </w:r>
      <w:r w:rsidR="004B15FF">
        <w:rPr>
          <w:rFonts w:ascii="Arial" w:hAnsi="Arial" w:cs="Arial"/>
          <w:szCs w:val="24"/>
        </w:rPr>
        <w:t xml:space="preserve"> </w:t>
      </w:r>
      <w:r w:rsidR="003F75CC" w:rsidRPr="00E35E40">
        <w:rPr>
          <w:rFonts w:ascii="Arial" w:hAnsi="Arial" w:cs="Arial"/>
          <w:szCs w:val="24"/>
        </w:rPr>
        <w:t>Part of the ISR must also include estimating the amount and types of debris which will need to be handled.</w:t>
      </w:r>
      <w:r w:rsidR="004B15FF">
        <w:rPr>
          <w:rFonts w:ascii="Arial" w:hAnsi="Arial" w:cs="Arial"/>
          <w:szCs w:val="24"/>
        </w:rPr>
        <w:t xml:space="preserve"> </w:t>
      </w:r>
      <w:r w:rsidR="009E4B21" w:rsidRPr="00E35E40">
        <w:rPr>
          <w:rFonts w:ascii="Arial" w:hAnsi="Arial" w:cs="Arial"/>
          <w:szCs w:val="24"/>
        </w:rPr>
        <w:t>See Debris Management Planning, Annex C, Appendix 1.</w:t>
      </w:r>
    </w:p>
    <w:p w14:paraId="414228F4" w14:textId="77777777" w:rsidR="003F75CC" w:rsidRPr="00E35E40" w:rsidRDefault="003F75CC" w:rsidP="001F3D1F">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229E5BE" w14:textId="77777777" w:rsidR="003F75CC" w:rsidRPr="00F01DA9" w:rsidRDefault="00F01DA9" w:rsidP="00F01DA9">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b.</w:t>
      </w:r>
      <w:r>
        <w:rPr>
          <w:rFonts w:ascii="Arial" w:hAnsi="Arial" w:cs="Arial"/>
          <w:sz w:val="24"/>
          <w:szCs w:val="24"/>
        </w:rPr>
        <w:tab/>
      </w:r>
      <w:r w:rsidR="003F75CC" w:rsidRPr="00F01DA9">
        <w:rPr>
          <w:rFonts w:ascii="Arial" w:hAnsi="Arial" w:cs="Arial"/>
          <w:sz w:val="24"/>
          <w:szCs w:val="24"/>
        </w:rPr>
        <w:t>The Emergency Manager will coordinate the initial assessment of governmental owned facilities, to include estimating the amount of structural damage, damage to grounds, and type of debris.</w:t>
      </w:r>
    </w:p>
    <w:p w14:paraId="3C5F8057" w14:textId="77777777" w:rsidR="003F75CC" w:rsidRPr="00E35E40" w:rsidRDefault="003F75CC" w:rsidP="001F3D1F">
      <w:pPr>
        <w:numPr>
          <w:ilvl w:val="12"/>
          <w:numId w:val="0"/>
        </w:num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6CB6D09" w14:textId="77777777" w:rsidR="003F75CC" w:rsidRPr="00F01DA9" w:rsidRDefault="00F01DA9" w:rsidP="00F01DA9">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Pr>
          <w:rFonts w:ascii="Arial" w:hAnsi="Arial" w:cs="Arial"/>
          <w:sz w:val="24"/>
          <w:szCs w:val="24"/>
        </w:rPr>
        <w:tab/>
      </w:r>
      <w:r w:rsidR="003F75CC" w:rsidRPr="00F01DA9">
        <w:rPr>
          <w:rFonts w:ascii="Arial" w:hAnsi="Arial" w:cs="Arial"/>
          <w:sz w:val="24"/>
          <w:szCs w:val="24"/>
        </w:rPr>
        <w:t>Individual citizen and business/industry damage information will be coordinated by the Emergency Manager and reported to NEMA using the Incident Status Report.</w:t>
      </w:r>
      <w:r w:rsidR="004B15FF">
        <w:rPr>
          <w:rFonts w:ascii="Arial" w:hAnsi="Arial" w:cs="Arial"/>
          <w:sz w:val="24"/>
          <w:szCs w:val="24"/>
        </w:rPr>
        <w:t xml:space="preserve"> </w:t>
      </w:r>
      <w:r w:rsidR="003F75CC" w:rsidRPr="00F01DA9">
        <w:rPr>
          <w:rFonts w:ascii="Arial" w:hAnsi="Arial" w:cs="Arial"/>
          <w:sz w:val="24"/>
          <w:szCs w:val="24"/>
        </w:rPr>
        <w:t>Information from the American Red Cross and other VOAD organizations may include limited information on damages to homes and businesses, which could be used to determine a damage estimate to be included in the ISR.</w:t>
      </w:r>
    </w:p>
    <w:p w14:paraId="3522CD88" w14:textId="77777777" w:rsidR="003F75CC" w:rsidRPr="00E35E40" w:rsidRDefault="003F75CC" w:rsidP="001F3D1F">
      <w:pPr>
        <w:numPr>
          <w:ilvl w:val="12"/>
          <w:numId w:val="0"/>
        </w:num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333BD64" w14:textId="77777777" w:rsidR="003F75CC" w:rsidRPr="00F01DA9" w:rsidRDefault="00F01DA9" w:rsidP="00F01DA9">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0020319E">
        <w:rPr>
          <w:rFonts w:ascii="Arial" w:hAnsi="Arial" w:cs="Arial"/>
          <w:sz w:val="24"/>
          <w:szCs w:val="24"/>
        </w:rPr>
        <w:t>d</w:t>
      </w:r>
      <w:r>
        <w:rPr>
          <w:rFonts w:ascii="Arial" w:hAnsi="Arial" w:cs="Arial"/>
          <w:sz w:val="24"/>
          <w:szCs w:val="24"/>
        </w:rPr>
        <w:t>.</w:t>
      </w:r>
      <w:r>
        <w:rPr>
          <w:rFonts w:ascii="Arial" w:hAnsi="Arial" w:cs="Arial"/>
          <w:sz w:val="24"/>
          <w:szCs w:val="24"/>
        </w:rPr>
        <w:tab/>
      </w:r>
      <w:r w:rsidR="003F75CC" w:rsidRPr="00F01DA9">
        <w:rPr>
          <w:rFonts w:ascii="Arial" w:hAnsi="Arial" w:cs="Arial"/>
          <w:sz w:val="24"/>
          <w:szCs w:val="24"/>
        </w:rPr>
        <w:t>Information and figures generated from these assessments are estimates only and are used by NEMA to determine the need to conduct a state (NEMA) PDA or request a joint NEMA/FEMA PDA.</w:t>
      </w:r>
      <w:r w:rsidR="004B15FF">
        <w:rPr>
          <w:rFonts w:ascii="Arial" w:hAnsi="Arial" w:cs="Arial"/>
          <w:sz w:val="24"/>
          <w:szCs w:val="24"/>
        </w:rPr>
        <w:t xml:space="preserve"> </w:t>
      </w:r>
      <w:r w:rsidR="003F75CC" w:rsidRPr="00F01DA9">
        <w:rPr>
          <w:rFonts w:ascii="Arial" w:hAnsi="Arial" w:cs="Arial"/>
          <w:sz w:val="24"/>
          <w:szCs w:val="24"/>
        </w:rPr>
        <w:t>Later, more detailed information would indicate the number of homes, businesses public buildings, grounds and infrastructure involved.</w:t>
      </w:r>
      <w:r w:rsidR="004B15FF">
        <w:rPr>
          <w:rFonts w:ascii="Arial" w:hAnsi="Arial" w:cs="Arial"/>
          <w:sz w:val="24"/>
          <w:szCs w:val="24"/>
        </w:rPr>
        <w:t xml:space="preserve"> </w:t>
      </w:r>
      <w:r w:rsidR="003F75CC" w:rsidRPr="00F01DA9">
        <w:rPr>
          <w:rFonts w:ascii="Arial" w:hAnsi="Arial" w:cs="Arial"/>
          <w:sz w:val="24"/>
          <w:szCs w:val="24"/>
        </w:rPr>
        <w:t xml:space="preserve">All </w:t>
      </w:r>
      <w:r w:rsidR="003F75CC" w:rsidRPr="00F01DA9">
        <w:rPr>
          <w:rFonts w:ascii="Arial" w:hAnsi="Arial" w:cs="Arial"/>
          <w:sz w:val="24"/>
          <w:szCs w:val="24"/>
        </w:rPr>
        <w:lastRenderedPageBreak/>
        <w:t>information will be forwarded to NEMA through the local Emergency Manager.</w:t>
      </w:r>
    </w:p>
    <w:p w14:paraId="42F556C8" w14:textId="77777777" w:rsidR="003F75CC" w:rsidRPr="00E35E40" w:rsidRDefault="003F75CC" w:rsidP="001F3D1F">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90F0C00" w14:textId="77777777" w:rsidR="003F75CC" w:rsidRPr="00F01DA9" w:rsidRDefault="00F01DA9" w:rsidP="00F01DA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3F75CC" w:rsidRPr="00F01DA9">
        <w:rPr>
          <w:rFonts w:ascii="Arial" w:hAnsi="Arial" w:cs="Arial"/>
          <w:sz w:val="24"/>
        </w:rPr>
        <w:t>Using the information from the completed Incident Status Reports, a local decision will be made to sign a disaste</w:t>
      </w:r>
      <w:r w:rsidR="009E4B21" w:rsidRPr="00F01DA9">
        <w:rPr>
          <w:rFonts w:ascii="Arial" w:hAnsi="Arial" w:cs="Arial"/>
          <w:sz w:val="24"/>
        </w:rPr>
        <w:t>r declaration.</w:t>
      </w:r>
      <w:r w:rsidR="004B15FF">
        <w:rPr>
          <w:rFonts w:ascii="Arial" w:hAnsi="Arial" w:cs="Arial"/>
          <w:sz w:val="24"/>
        </w:rPr>
        <w:t xml:space="preserve"> </w:t>
      </w:r>
      <w:r w:rsidR="009E4B21" w:rsidRPr="00F01DA9">
        <w:rPr>
          <w:rFonts w:ascii="Arial" w:hAnsi="Arial" w:cs="Arial"/>
          <w:sz w:val="24"/>
        </w:rPr>
        <w:t xml:space="preserve">Only after the </w:t>
      </w:r>
      <w:r w:rsidR="003F75CC" w:rsidRPr="00F01DA9">
        <w:rPr>
          <w:rFonts w:ascii="Arial" w:hAnsi="Arial" w:cs="Arial"/>
          <w:sz w:val="24"/>
        </w:rPr>
        <w:t xml:space="preserve">declaration has been signed, can the state determine whether a State or Federal Disaster is justified. If there is a possibility of a </w:t>
      </w:r>
      <w:proofErr w:type="gramStart"/>
      <w:r w:rsidR="003F75CC" w:rsidRPr="00F01DA9">
        <w:rPr>
          <w:rFonts w:ascii="Arial" w:hAnsi="Arial" w:cs="Arial"/>
          <w:sz w:val="24"/>
        </w:rPr>
        <w:t>Federal</w:t>
      </w:r>
      <w:proofErr w:type="gramEnd"/>
      <w:r w:rsidR="003F75CC" w:rsidRPr="00F01DA9">
        <w:rPr>
          <w:rFonts w:ascii="Arial" w:hAnsi="Arial" w:cs="Arial"/>
          <w:sz w:val="24"/>
        </w:rPr>
        <w:t xml:space="preserve"> declaration, a joint Federal/State team may complete a FEMA/State Preliminary Damage Assessment (PDA).</w:t>
      </w:r>
    </w:p>
    <w:p w14:paraId="314C3192" w14:textId="77777777" w:rsidR="00595320" w:rsidRPr="00E35E40" w:rsidRDefault="00595320" w:rsidP="001F3D1F">
      <w:pPr>
        <w:tabs>
          <w:tab w:val="left" w:pos="1008"/>
          <w:tab w:val="left" w:pos="1440"/>
          <w:tab w:val="left" w:pos="1872"/>
          <w:tab w:val="left" w:pos="2304"/>
          <w:tab w:val="left" w:pos="2736"/>
          <w:tab w:val="left" w:pos="3168"/>
          <w:tab w:val="left" w:pos="3600"/>
        </w:tabs>
        <w:autoSpaceDE w:val="0"/>
        <w:autoSpaceDN w:val="0"/>
        <w:adjustRightInd w:val="0"/>
        <w:jc w:val="both"/>
        <w:rPr>
          <w:rFonts w:ascii="Arial" w:hAnsi="Arial" w:cs="Arial"/>
          <w:sz w:val="24"/>
          <w:szCs w:val="24"/>
        </w:rPr>
      </w:pPr>
    </w:p>
    <w:p w14:paraId="53167226" w14:textId="77777777" w:rsidR="003F75CC" w:rsidRPr="00F01DA9" w:rsidRDefault="00F01DA9" w:rsidP="00F01DA9">
      <w:pPr>
        <w:tabs>
          <w:tab w:val="left" w:pos="1008"/>
          <w:tab w:val="left" w:pos="1440"/>
          <w:tab w:val="left" w:pos="1872"/>
          <w:tab w:val="left" w:pos="2304"/>
          <w:tab w:val="left" w:pos="2736"/>
          <w:tab w:val="left" w:pos="3168"/>
          <w:tab w:val="left" w:pos="3600"/>
        </w:tabs>
        <w:autoSpaceDE w:val="0"/>
        <w:autoSpaceDN w:val="0"/>
        <w:adjustRightInd w:val="0"/>
        <w:jc w:val="both"/>
        <w:rPr>
          <w:rFonts w:ascii="Arial" w:hAnsi="Arial" w:cs="Arial"/>
          <w:sz w:val="24"/>
          <w:szCs w:val="24"/>
          <w:u w:val="single"/>
        </w:rPr>
      </w:pPr>
      <w:r>
        <w:rPr>
          <w:rFonts w:ascii="Arial" w:hAnsi="Arial" w:cs="Arial"/>
          <w:sz w:val="24"/>
          <w:szCs w:val="24"/>
        </w:rPr>
        <w:tab/>
        <w:t>B.</w:t>
      </w:r>
      <w:r>
        <w:rPr>
          <w:rFonts w:ascii="Arial" w:hAnsi="Arial" w:cs="Arial"/>
          <w:sz w:val="24"/>
          <w:szCs w:val="24"/>
        </w:rPr>
        <w:tab/>
      </w:r>
      <w:r w:rsidR="003F75CC" w:rsidRPr="00F01DA9">
        <w:rPr>
          <w:rFonts w:ascii="Arial" w:hAnsi="Arial" w:cs="Arial"/>
          <w:sz w:val="24"/>
          <w:szCs w:val="24"/>
          <w:u w:val="single"/>
        </w:rPr>
        <w:t>FEMA/State Joint Preliminary Damage Assessment (PDA)</w:t>
      </w:r>
    </w:p>
    <w:p w14:paraId="1F25F9EB" w14:textId="77777777" w:rsidR="003F75CC" w:rsidRPr="00E35E40" w:rsidRDefault="003F75CC" w:rsidP="001F3D1F">
      <w:pPr>
        <w:numPr>
          <w:ilvl w:val="12"/>
          <w:numId w:val="0"/>
        </w:num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EF1653F" w14:textId="77777777" w:rsidR="003F75CC" w:rsidRPr="00F01DA9" w:rsidRDefault="00F01DA9" w:rsidP="00F01DA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proofErr w:type="gramStart"/>
      <w:r w:rsidR="003F75CC" w:rsidRPr="00F01DA9">
        <w:rPr>
          <w:rFonts w:ascii="Arial" w:hAnsi="Arial" w:cs="Arial"/>
          <w:sz w:val="24"/>
          <w:szCs w:val="24"/>
        </w:rPr>
        <w:t>In the event that</w:t>
      </w:r>
      <w:proofErr w:type="gramEnd"/>
      <w:r w:rsidR="003F75CC" w:rsidRPr="00F01DA9">
        <w:rPr>
          <w:rFonts w:ascii="Arial" w:hAnsi="Arial" w:cs="Arial"/>
          <w:sz w:val="24"/>
          <w:szCs w:val="24"/>
        </w:rPr>
        <w:t xml:space="preserve"> damage estimates reach the threshold for state or federal assistance, NEMA and/or FEMA will send in a team to conduct a Joint Preliminary Damage Assessment (PDA).</w:t>
      </w:r>
      <w:r w:rsidR="004B15FF">
        <w:rPr>
          <w:rFonts w:ascii="Arial" w:hAnsi="Arial" w:cs="Arial"/>
          <w:sz w:val="24"/>
          <w:szCs w:val="24"/>
        </w:rPr>
        <w:t xml:space="preserve"> </w:t>
      </w:r>
      <w:r w:rsidR="003F75CC" w:rsidRPr="00F01DA9">
        <w:rPr>
          <w:rFonts w:ascii="Arial" w:hAnsi="Arial" w:cs="Arial"/>
          <w:sz w:val="24"/>
          <w:szCs w:val="24"/>
        </w:rPr>
        <w:t>The local jurisdiction is responsible for providing staff to be a part of the Joint PDA Teams.</w:t>
      </w:r>
      <w:r w:rsidR="004B15FF">
        <w:rPr>
          <w:rFonts w:ascii="Arial" w:hAnsi="Arial" w:cs="Arial"/>
          <w:sz w:val="24"/>
          <w:szCs w:val="24"/>
        </w:rPr>
        <w:t xml:space="preserve"> </w:t>
      </w:r>
      <w:r w:rsidR="003F75CC" w:rsidRPr="00F01DA9">
        <w:rPr>
          <w:rFonts w:ascii="Arial" w:hAnsi="Arial" w:cs="Arial"/>
          <w:sz w:val="24"/>
          <w:szCs w:val="24"/>
        </w:rPr>
        <w:t xml:space="preserve">The PDA is a quick visit to the disaster </w:t>
      </w:r>
      <w:proofErr w:type="gramStart"/>
      <w:r w:rsidR="003F75CC" w:rsidRPr="00F01DA9">
        <w:rPr>
          <w:rFonts w:ascii="Arial" w:hAnsi="Arial" w:cs="Arial"/>
          <w:sz w:val="24"/>
          <w:szCs w:val="24"/>
        </w:rPr>
        <w:t>area, and</w:t>
      </w:r>
      <w:proofErr w:type="gramEnd"/>
      <w:r w:rsidR="003F75CC" w:rsidRPr="00F01DA9">
        <w:rPr>
          <w:rFonts w:ascii="Arial" w:hAnsi="Arial" w:cs="Arial"/>
          <w:sz w:val="24"/>
          <w:szCs w:val="24"/>
        </w:rPr>
        <w:t xml:space="preserve"> is normally conducted in a 24-48 hour period.</w:t>
      </w:r>
    </w:p>
    <w:p w14:paraId="5DC5D031" w14:textId="77777777" w:rsidR="003F75CC" w:rsidRPr="00E35E40" w:rsidRDefault="003F75CC"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p>
    <w:p w14:paraId="08D0CB62" w14:textId="77777777" w:rsidR="003F75CC" w:rsidRPr="00E35E40" w:rsidRDefault="00F01DA9" w:rsidP="00F01DA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3F75CC" w:rsidRPr="00E35E40">
        <w:rPr>
          <w:rFonts w:ascii="Arial" w:hAnsi="Arial" w:cs="Arial"/>
        </w:rPr>
        <w:t xml:space="preserve">The Joint PDA teams will conduct assessment training and hold briefings with local officials on the assessment process. </w:t>
      </w:r>
    </w:p>
    <w:p w14:paraId="4D173170" w14:textId="77777777" w:rsidR="003F75CC" w:rsidRPr="00E35E40" w:rsidRDefault="003F75CC"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p>
    <w:p w14:paraId="0DD0706E" w14:textId="77777777" w:rsidR="003F75CC" w:rsidRPr="00E35E40" w:rsidRDefault="00F01DA9" w:rsidP="00F01DA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3F75CC" w:rsidRPr="00E35E40">
        <w:rPr>
          <w:rFonts w:ascii="Arial" w:hAnsi="Arial" w:cs="Arial"/>
        </w:rPr>
        <w:t>The Teams will provide all forms necessary to complete the assessment.</w:t>
      </w:r>
    </w:p>
    <w:p w14:paraId="1075DE2B" w14:textId="77777777" w:rsidR="003F75CC" w:rsidRPr="00E35E40" w:rsidRDefault="003F75CC" w:rsidP="001F3D1F">
      <w:pPr>
        <w:numPr>
          <w:ilvl w:val="12"/>
          <w:numId w:val="0"/>
        </w:num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4D8BF90" w14:textId="77777777" w:rsidR="003F75CC" w:rsidRPr="00F01DA9" w:rsidRDefault="00F01DA9" w:rsidP="00F01DA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2.</w:t>
      </w:r>
      <w:r>
        <w:rPr>
          <w:rFonts w:ascii="Arial" w:hAnsi="Arial" w:cs="Arial"/>
          <w:sz w:val="24"/>
          <w:szCs w:val="24"/>
        </w:rPr>
        <w:tab/>
      </w:r>
      <w:r w:rsidR="003F75CC" w:rsidRPr="00F01DA9">
        <w:rPr>
          <w:rFonts w:ascii="Arial" w:hAnsi="Arial" w:cs="Arial"/>
          <w:sz w:val="24"/>
          <w:szCs w:val="24"/>
        </w:rPr>
        <w:t>The PDA Teams will examine and document damages to the public infrastructure.</w:t>
      </w:r>
      <w:r w:rsidR="004B15FF">
        <w:rPr>
          <w:rFonts w:ascii="Arial" w:hAnsi="Arial" w:cs="Arial"/>
          <w:sz w:val="24"/>
          <w:szCs w:val="24"/>
        </w:rPr>
        <w:t xml:space="preserve"> </w:t>
      </w:r>
      <w:r w:rsidR="003F75CC" w:rsidRPr="00F01DA9">
        <w:rPr>
          <w:rFonts w:ascii="Arial" w:hAnsi="Arial" w:cs="Arial"/>
          <w:sz w:val="24"/>
          <w:szCs w:val="24"/>
        </w:rPr>
        <w:t xml:space="preserve">Included are estimates of the amount and types of debris. Figures generated from the PDA are used as documentation from the State in their formal request for federal assistance. </w:t>
      </w:r>
    </w:p>
    <w:p w14:paraId="5A39A3AB" w14:textId="77777777" w:rsidR="003F75CC" w:rsidRPr="00E35E40" w:rsidRDefault="003F75CC" w:rsidP="001F3D1F">
      <w:pPr>
        <w:numPr>
          <w:ilvl w:val="12"/>
          <w:numId w:val="0"/>
        </w:num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048C557" w14:textId="77777777" w:rsidR="004F5E7F" w:rsidRPr="00E35E40" w:rsidRDefault="004F5E7F"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2C77BDD" w14:textId="77777777" w:rsidR="00506C49" w:rsidRPr="00E35E40" w:rsidRDefault="00F01DA9" w:rsidP="00F01DA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outlineLvl w:val="0"/>
        <w:rPr>
          <w:rFonts w:ascii="Arial" w:hAnsi="Arial" w:cs="Arial"/>
        </w:rPr>
      </w:pPr>
      <w:r>
        <w:rPr>
          <w:rFonts w:ascii="Arial" w:hAnsi="Arial" w:cs="Arial"/>
        </w:rPr>
        <w:t>VI.</w:t>
      </w:r>
      <w:r>
        <w:rPr>
          <w:rFonts w:ascii="Arial" w:hAnsi="Arial" w:cs="Arial"/>
        </w:rPr>
        <w:tab/>
      </w:r>
      <w:r w:rsidR="00506C49" w:rsidRPr="00E35E40">
        <w:rPr>
          <w:rFonts w:ascii="Arial" w:hAnsi="Arial" w:cs="Arial"/>
          <w:u w:val="single"/>
        </w:rPr>
        <w:t xml:space="preserve">ADMINISTRATION </w:t>
      </w:r>
      <w:r w:rsidR="00E35E40" w:rsidRPr="00E35E40">
        <w:rPr>
          <w:rFonts w:ascii="Arial" w:hAnsi="Arial" w:cs="Arial"/>
          <w:u w:val="single"/>
        </w:rPr>
        <w:t>and</w:t>
      </w:r>
      <w:r w:rsidR="00506C49" w:rsidRPr="00E35E40">
        <w:rPr>
          <w:rFonts w:ascii="Arial" w:hAnsi="Arial" w:cs="Arial"/>
          <w:u w:val="single"/>
        </w:rPr>
        <w:t xml:space="preserve"> LOGISTICS</w:t>
      </w:r>
    </w:p>
    <w:p w14:paraId="29E79E6F" w14:textId="77777777" w:rsidR="00506C49" w:rsidRPr="00E35E40" w:rsidRDefault="00506C49"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5B5D74D" w14:textId="77777777" w:rsidR="00506C49" w:rsidRPr="00E35E40" w:rsidRDefault="00F01DA9" w:rsidP="00F01DA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rPr>
      </w:pPr>
      <w:r>
        <w:rPr>
          <w:rFonts w:ascii="Arial" w:hAnsi="Arial" w:cs="Arial"/>
        </w:rPr>
        <w:tab/>
      </w:r>
      <w:r w:rsidR="00506C49" w:rsidRPr="00E35E40">
        <w:rPr>
          <w:rFonts w:ascii="Arial" w:hAnsi="Arial" w:cs="Arial"/>
        </w:rPr>
        <w:t>The Emergency Management Director will review and update this annex annually.</w:t>
      </w:r>
    </w:p>
    <w:p w14:paraId="1C1169AF" w14:textId="77777777" w:rsidR="00167FA0" w:rsidRPr="00E35E40" w:rsidRDefault="00167FA0"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31027B4" w14:textId="77777777" w:rsidR="004F5E7F" w:rsidRPr="00E35E40" w:rsidRDefault="004F5E7F"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DD00904" w14:textId="77777777" w:rsidR="004C0FCF" w:rsidRPr="00F01DA9" w:rsidRDefault="00F01DA9" w:rsidP="00F01DA9">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VII.</w:t>
      </w:r>
      <w:r>
        <w:rPr>
          <w:rFonts w:ascii="Arial" w:hAnsi="Arial" w:cs="Arial"/>
          <w:sz w:val="24"/>
          <w:szCs w:val="24"/>
        </w:rPr>
        <w:tab/>
      </w:r>
      <w:r w:rsidR="004C0FCF" w:rsidRPr="00F01DA9">
        <w:rPr>
          <w:rFonts w:ascii="Arial" w:hAnsi="Arial" w:cs="Arial"/>
          <w:sz w:val="24"/>
          <w:szCs w:val="24"/>
          <w:u w:val="single"/>
        </w:rPr>
        <w:t xml:space="preserve">TRAINING </w:t>
      </w:r>
      <w:r w:rsidR="00E35E40" w:rsidRPr="00F01DA9">
        <w:rPr>
          <w:rFonts w:ascii="Arial" w:hAnsi="Arial" w:cs="Arial"/>
          <w:sz w:val="24"/>
          <w:szCs w:val="24"/>
          <w:u w:val="single"/>
        </w:rPr>
        <w:t>and</w:t>
      </w:r>
      <w:r w:rsidR="004C0FCF" w:rsidRPr="00F01DA9">
        <w:rPr>
          <w:rFonts w:ascii="Arial" w:hAnsi="Arial" w:cs="Arial"/>
          <w:sz w:val="24"/>
          <w:szCs w:val="24"/>
          <w:u w:val="single"/>
        </w:rPr>
        <w:t xml:space="preserve"> EXERCISING</w:t>
      </w:r>
    </w:p>
    <w:p w14:paraId="30F6DC7C" w14:textId="77777777" w:rsidR="004C0FCF" w:rsidRPr="00E35E40" w:rsidRDefault="004C0FCF" w:rsidP="001F3D1F">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0975489B" w14:textId="77777777" w:rsidR="004C0FCF" w:rsidRPr="00F01DA9" w:rsidRDefault="00F01DA9" w:rsidP="00F01DA9">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ab/>
        <w:t>A.</w:t>
      </w:r>
      <w:r>
        <w:rPr>
          <w:rFonts w:ascii="Arial" w:hAnsi="Arial" w:cs="Arial"/>
          <w:sz w:val="24"/>
          <w:szCs w:val="24"/>
        </w:rPr>
        <w:tab/>
      </w:r>
      <w:r w:rsidR="004C0FCF" w:rsidRPr="00F01DA9">
        <w:rPr>
          <w:rFonts w:ascii="Arial" w:hAnsi="Arial" w:cs="Arial"/>
          <w:sz w:val="24"/>
          <w:szCs w:val="24"/>
          <w:u w:val="single"/>
        </w:rPr>
        <w:t>Training</w:t>
      </w:r>
    </w:p>
    <w:p w14:paraId="736F27B0" w14:textId="77777777" w:rsidR="00595320" w:rsidRPr="00E35E40" w:rsidRDefault="00595320" w:rsidP="001F3D1F">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A5292C9" w14:textId="77777777" w:rsidR="004C0FCF" w:rsidRPr="00E35E40" w:rsidRDefault="00F01DA9" w:rsidP="00F01DA9">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4C0FCF" w:rsidRPr="00E35E40">
        <w:rPr>
          <w:rFonts w:ascii="Arial" w:hAnsi="Arial" w:cs="Arial"/>
          <w:sz w:val="24"/>
          <w:szCs w:val="24"/>
        </w:rPr>
        <w:t>The training program will be consistent with the Homeland Security Exercise Plan</w:t>
      </w:r>
      <w:r w:rsidR="00E35E40" w:rsidRPr="00E35E40">
        <w:rPr>
          <w:rFonts w:ascii="Arial" w:hAnsi="Arial" w:cs="Arial"/>
          <w:sz w:val="24"/>
          <w:szCs w:val="24"/>
        </w:rPr>
        <w:t xml:space="preserve"> provisions</w:t>
      </w:r>
      <w:r w:rsidR="004C0FCF" w:rsidRPr="00E35E40">
        <w:rPr>
          <w:rFonts w:ascii="Arial" w:hAnsi="Arial" w:cs="Arial"/>
          <w:sz w:val="24"/>
          <w:szCs w:val="24"/>
        </w:rPr>
        <w:t>.</w:t>
      </w:r>
      <w:r w:rsidR="004B15FF">
        <w:rPr>
          <w:rFonts w:ascii="Arial" w:hAnsi="Arial" w:cs="Arial"/>
          <w:sz w:val="24"/>
          <w:szCs w:val="24"/>
        </w:rPr>
        <w:t xml:space="preserve"> </w:t>
      </w:r>
      <w:r w:rsidR="004C0FCF" w:rsidRPr="00E35E40">
        <w:rPr>
          <w:rFonts w:ascii="Arial" w:hAnsi="Arial" w:cs="Arial"/>
          <w:sz w:val="24"/>
          <w:szCs w:val="24"/>
        </w:rPr>
        <w:t xml:space="preserve">All training supported by the Homeland Security grant process must be </w:t>
      </w:r>
      <w:r w:rsidR="001D6B24" w:rsidRPr="00E35E40">
        <w:rPr>
          <w:rFonts w:ascii="Arial" w:hAnsi="Arial" w:cs="Arial"/>
          <w:sz w:val="24"/>
          <w:szCs w:val="24"/>
        </w:rPr>
        <w:t>DHS (Department of Homeland Security)</w:t>
      </w:r>
      <w:r w:rsidR="004C0FCF" w:rsidRPr="00E35E40">
        <w:rPr>
          <w:rFonts w:ascii="Arial" w:hAnsi="Arial" w:cs="Arial"/>
          <w:sz w:val="24"/>
          <w:szCs w:val="24"/>
        </w:rPr>
        <w:t xml:space="preserve"> approved.</w:t>
      </w:r>
    </w:p>
    <w:p w14:paraId="1CD5E8A3" w14:textId="77777777" w:rsidR="004C0FCF" w:rsidRDefault="004C0FCF"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54A70DB" w14:textId="77777777" w:rsidR="00CE63AA" w:rsidRDefault="00CE63AA"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23D871E1" w14:textId="77777777" w:rsidR="00CE63AA" w:rsidRDefault="00CE63AA"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19582EE" w14:textId="77777777" w:rsidR="00CE63AA" w:rsidRPr="00E35E40" w:rsidRDefault="00CE63AA"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1FCCB529" w14:textId="77777777" w:rsidR="004C0FCF" w:rsidRPr="00E35E40" w:rsidRDefault="00F01DA9" w:rsidP="00F01DA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B.</w:t>
      </w:r>
      <w:r>
        <w:rPr>
          <w:rFonts w:ascii="Arial" w:hAnsi="Arial" w:cs="Arial"/>
          <w:szCs w:val="24"/>
        </w:rPr>
        <w:tab/>
      </w:r>
      <w:r w:rsidR="004C0FCF" w:rsidRPr="00E35E40">
        <w:rPr>
          <w:rFonts w:ascii="Arial" w:hAnsi="Arial" w:cs="Arial"/>
          <w:szCs w:val="24"/>
          <w:u w:val="single"/>
        </w:rPr>
        <w:t>Exercising</w:t>
      </w:r>
    </w:p>
    <w:p w14:paraId="0B4EB16D" w14:textId="77777777" w:rsidR="004C0FCF" w:rsidRPr="00E35E40" w:rsidRDefault="004C0FCF" w:rsidP="001F3D1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64F959AB" w14:textId="77777777" w:rsidR="004C0FCF" w:rsidRPr="00E35E40" w:rsidRDefault="00F01DA9" w:rsidP="00F01DA9">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lastRenderedPageBreak/>
        <w:tab/>
      </w:r>
      <w:r>
        <w:rPr>
          <w:rFonts w:ascii="Arial" w:hAnsi="Arial" w:cs="Arial"/>
          <w:sz w:val="24"/>
          <w:szCs w:val="24"/>
        </w:rPr>
        <w:tab/>
      </w:r>
      <w:r w:rsidR="004C0FCF" w:rsidRPr="00E35E40">
        <w:rPr>
          <w:rFonts w:ascii="Arial" w:hAnsi="Arial" w:cs="Arial"/>
          <w:sz w:val="24"/>
          <w:szCs w:val="24"/>
        </w:rPr>
        <w:t>All exercises and drills will be evaluated and any follow-up activities conducted in accordance with the Homeland Security Exercise and Evaluation Program (HSEEP).</w:t>
      </w:r>
    </w:p>
    <w:p w14:paraId="4CF1E25E" w14:textId="77777777" w:rsidR="004C0FCF" w:rsidRPr="00E35E40" w:rsidRDefault="004C0FCF" w:rsidP="005611A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686038A" w14:textId="77777777" w:rsidR="00302DFF" w:rsidRPr="00E35E40" w:rsidRDefault="00302DFF" w:rsidP="005611AA">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E42CBB5" w14:textId="77777777" w:rsidR="00302DFF" w:rsidRPr="00E35E40" w:rsidRDefault="00302DFF" w:rsidP="005611AA">
      <w:pPr>
        <w:tabs>
          <w:tab w:val="left" w:pos="864"/>
          <w:tab w:val="left" w:pos="1296"/>
          <w:tab w:val="left" w:pos="1728"/>
          <w:tab w:val="left" w:pos="2160"/>
          <w:tab w:val="left" w:pos="2592"/>
          <w:tab w:val="left" w:pos="3024"/>
        </w:tabs>
        <w:jc w:val="center"/>
        <w:rPr>
          <w:rFonts w:ascii="Arial" w:hAnsi="Arial" w:cs="Arial"/>
          <w:b/>
          <w:sz w:val="28"/>
          <w:szCs w:val="28"/>
        </w:rPr>
      </w:pPr>
      <w:r w:rsidRPr="00E35E40">
        <w:rPr>
          <w:rFonts w:ascii="Arial" w:hAnsi="Arial" w:cs="Arial"/>
          <w:b/>
          <w:sz w:val="28"/>
          <w:szCs w:val="28"/>
        </w:rPr>
        <w:t>LIST OF ATTACHMENTS</w:t>
      </w:r>
    </w:p>
    <w:p w14:paraId="338D9AEC" w14:textId="77777777" w:rsidR="00302DFF" w:rsidRPr="00E35E40" w:rsidRDefault="00302DFF" w:rsidP="005611AA">
      <w:pPr>
        <w:pStyle w:val="linespacingforplan"/>
        <w:spacing w:line="240" w:lineRule="auto"/>
        <w:rPr>
          <w:rFonts w:ascii="Arial" w:hAnsi="Arial" w:cs="Arial"/>
        </w:rPr>
      </w:pPr>
    </w:p>
    <w:p w14:paraId="5A7D241A" w14:textId="77777777" w:rsidR="00302DFF" w:rsidRPr="00E35E40" w:rsidRDefault="00302DFF" w:rsidP="005611AA">
      <w:pPr>
        <w:pStyle w:val="linespacingforplan"/>
        <w:spacing w:line="240" w:lineRule="auto"/>
        <w:rPr>
          <w:rFonts w:ascii="Arial" w:hAnsi="Arial" w:cs="Arial"/>
        </w:rPr>
      </w:pPr>
    </w:p>
    <w:p w14:paraId="0DDEE785" w14:textId="77777777" w:rsidR="00302DFF" w:rsidRPr="00E35E40" w:rsidRDefault="00302DFF" w:rsidP="00E206FF">
      <w:pPr>
        <w:tabs>
          <w:tab w:val="center" w:pos="720"/>
          <w:tab w:val="left" w:pos="2880"/>
          <w:tab w:val="left" w:pos="4320"/>
          <w:tab w:val="right" w:pos="9630"/>
        </w:tabs>
        <w:jc w:val="both"/>
        <w:rPr>
          <w:rFonts w:ascii="Arial" w:hAnsi="Arial" w:cs="Arial"/>
          <w:sz w:val="24"/>
        </w:rPr>
      </w:pPr>
      <w:r w:rsidRPr="00E35E40">
        <w:rPr>
          <w:rFonts w:ascii="Arial" w:hAnsi="Arial" w:cs="Arial"/>
          <w:sz w:val="24"/>
          <w:u w:val="single"/>
        </w:rPr>
        <w:t>Attachment #</w:t>
      </w:r>
      <w:r w:rsidRPr="00E35E40">
        <w:rPr>
          <w:rFonts w:ascii="Arial" w:hAnsi="Arial" w:cs="Arial"/>
          <w:sz w:val="24"/>
        </w:rPr>
        <w:tab/>
      </w:r>
      <w:r w:rsidR="00E206FF" w:rsidRPr="00E35E40">
        <w:rPr>
          <w:rFonts w:ascii="Arial" w:hAnsi="Arial" w:cs="Arial"/>
          <w:sz w:val="24"/>
        </w:rPr>
        <w:tab/>
      </w:r>
      <w:r w:rsidRPr="00E35E40">
        <w:rPr>
          <w:rFonts w:ascii="Arial" w:hAnsi="Arial" w:cs="Arial"/>
          <w:sz w:val="24"/>
          <w:u w:val="single"/>
        </w:rPr>
        <w:t>Item</w:t>
      </w:r>
      <w:r w:rsidRPr="00E35E40">
        <w:rPr>
          <w:rFonts w:ascii="Arial" w:hAnsi="Arial" w:cs="Arial"/>
          <w:sz w:val="24"/>
        </w:rPr>
        <w:tab/>
      </w:r>
      <w:r w:rsidRPr="00E35E40">
        <w:rPr>
          <w:rFonts w:ascii="Arial" w:hAnsi="Arial" w:cs="Arial"/>
          <w:sz w:val="24"/>
          <w:u w:val="single"/>
        </w:rPr>
        <w:t>Page</w:t>
      </w:r>
    </w:p>
    <w:p w14:paraId="3B648646" w14:textId="77777777" w:rsidR="00302DFF" w:rsidRPr="00E35E40" w:rsidRDefault="00302DFF" w:rsidP="00191923">
      <w:pPr>
        <w:tabs>
          <w:tab w:val="center" w:pos="720"/>
          <w:tab w:val="left" w:pos="2880"/>
          <w:tab w:val="right" w:pos="9630"/>
        </w:tabs>
        <w:jc w:val="both"/>
        <w:rPr>
          <w:rFonts w:ascii="Arial" w:hAnsi="Arial" w:cs="Arial"/>
          <w:sz w:val="24"/>
        </w:rPr>
      </w:pPr>
    </w:p>
    <w:p w14:paraId="1A8004AC" w14:textId="77777777" w:rsidR="00302DFF" w:rsidRPr="00E35E40" w:rsidRDefault="00302DFF" w:rsidP="00191923">
      <w:pPr>
        <w:tabs>
          <w:tab w:val="center" w:pos="720"/>
          <w:tab w:val="left" w:pos="2880"/>
          <w:tab w:val="right" w:pos="9630"/>
        </w:tabs>
        <w:jc w:val="both"/>
        <w:rPr>
          <w:rFonts w:ascii="Arial" w:hAnsi="Arial" w:cs="Arial"/>
          <w:sz w:val="24"/>
        </w:rPr>
      </w:pPr>
      <w:r w:rsidRPr="00E35E40">
        <w:rPr>
          <w:rFonts w:ascii="Arial" w:hAnsi="Arial" w:cs="Arial"/>
          <w:sz w:val="24"/>
        </w:rPr>
        <w:t>Appendix #</w:t>
      </w:r>
    </w:p>
    <w:p w14:paraId="3C3FFAC6" w14:textId="77777777" w:rsidR="00302DFF" w:rsidRPr="00E35E40" w:rsidRDefault="00302DFF" w:rsidP="00191923">
      <w:pPr>
        <w:tabs>
          <w:tab w:val="center" w:pos="720"/>
          <w:tab w:val="left" w:pos="2880"/>
          <w:tab w:val="right" w:pos="9630"/>
        </w:tabs>
        <w:jc w:val="both"/>
        <w:rPr>
          <w:rFonts w:ascii="Arial" w:hAnsi="Arial" w:cs="Arial"/>
          <w:sz w:val="24"/>
        </w:rPr>
      </w:pPr>
    </w:p>
    <w:p w14:paraId="7D8451EC" w14:textId="77777777" w:rsidR="00302DFF" w:rsidRPr="00E35E40" w:rsidRDefault="00302DFF" w:rsidP="00191923">
      <w:pPr>
        <w:tabs>
          <w:tab w:val="center" w:pos="720"/>
          <w:tab w:val="left" w:pos="2880"/>
          <w:tab w:val="right" w:pos="9630"/>
        </w:tabs>
        <w:jc w:val="both"/>
        <w:rPr>
          <w:rFonts w:ascii="Arial" w:hAnsi="Arial" w:cs="Arial"/>
          <w:sz w:val="24"/>
        </w:rPr>
      </w:pPr>
      <w:r w:rsidRPr="00E35E40">
        <w:rPr>
          <w:rFonts w:ascii="Arial" w:hAnsi="Arial" w:cs="Arial"/>
          <w:sz w:val="24"/>
        </w:rPr>
        <w:tab/>
        <w:t>1</w:t>
      </w:r>
      <w:r w:rsidRPr="00E35E40">
        <w:rPr>
          <w:rFonts w:ascii="Arial" w:hAnsi="Arial" w:cs="Arial"/>
          <w:sz w:val="24"/>
        </w:rPr>
        <w:tab/>
        <w:t>Debris Management Plan</w:t>
      </w:r>
      <w:r w:rsidR="00420864" w:rsidRPr="00E35E40">
        <w:rPr>
          <w:rFonts w:ascii="Arial" w:hAnsi="Arial" w:cs="Arial"/>
          <w:sz w:val="24"/>
        </w:rPr>
        <w:t>ning</w:t>
      </w:r>
      <w:r w:rsidRPr="00E35E40">
        <w:rPr>
          <w:rFonts w:ascii="Arial" w:hAnsi="Arial" w:cs="Arial"/>
          <w:sz w:val="24"/>
        </w:rPr>
        <w:tab/>
        <w:t>C-7</w:t>
      </w:r>
    </w:p>
    <w:p w14:paraId="5847BC53" w14:textId="77777777" w:rsidR="00302DFF" w:rsidRPr="00E35E40" w:rsidRDefault="00302DFF" w:rsidP="00191923">
      <w:pPr>
        <w:tabs>
          <w:tab w:val="center" w:pos="720"/>
          <w:tab w:val="left" w:pos="2880"/>
          <w:tab w:val="right" w:pos="9630"/>
        </w:tabs>
        <w:jc w:val="both"/>
        <w:rPr>
          <w:rFonts w:ascii="Arial" w:hAnsi="Arial" w:cs="Arial"/>
          <w:sz w:val="24"/>
        </w:rPr>
      </w:pPr>
    </w:p>
    <w:p w14:paraId="5310A414" w14:textId="77777777" w:rsidR="00EA4339" w:rsidRPr="00E35E40" w:rsidRDefault="00EA4339" w:rsidP="00EA4339">
      <w:pPr>
        <w:tabs>
          <w:tab w:val="center" w:pos="720"/>
          <w:tab w:val="left" w:pos="2880"/>
          <w:tab w:val="right" w:pos="9630"/>
        </w:tabs>
        <w:jc w:val="both"/>
        <w:rPr>
          <w:rFonts w:ascii="Arial" w:hAnsi="Arial" w:cs="Arial"/>
          <w:sz w:val="24"/>
        </w:rPr>
      </w:pPr>
      <w:r>
        <w:rPr>
          <w:rFonts w:ascii="Arial" w:hAnsi="Arial" w:cs="Arial"/>
          <w:sz w:val="24"/>
        </w:rPr>
        <w:tab/>
        <w:t>Attachment</w:t>
      </w:r>
    </w:p>
    <w:p w14:paraId="40736AA2" w14:textId="77777777" w:rsidR="00EA4339" w:rsidRPr="00E35E40" w:rsidRDefault="00EA4339" w:rsidP="00EA4339">
      <w:pPr>
        <w:tabs>
          <w:tab w:val="center" w:pos="720"/>
          <w:tab w:val="left" w:pos="2880"/>
          <w:tab w:val="right" w:pos="9630"/>
        </w:tabs>
        <w:jc w:val="both"/>
        <w:rPr>
          <w:rFonts w:ascii="Arial" w:hAnsi="Arial" w:cs="Arial"/>
          <w:sz w:val="24"/>
        </w:rPr>
      </w:pPr>
    </w:p>
    <w:p w14:paraId="26CE9AC0" w14:textId="77777777" w:rsidR="00EA4339" w:rsidRPr="00E35E40" w:rsidRDefault="00EA4339" w:rsidP="00EA4339">
      <w:pPr>
        <w:tabs>
          <w:tab w:val="center" w:pos="720"/>
          <w:tab w:val="left" w:pos="2880"/>
          <w:tab w:val="right" w:pos="9630"/>
        </w:tabs>
        <w:jc w:val="both"/>
        <w:rPr>
          <w:rFonts w:ascii="Arial" w:hAnsi="Arial" w:cs="Arial"/>
          <w:sz w:val="24"/>
        </w:rPr>
      </w:pPr>
      <w:r w:rsidRPr="00E35E40">
        <w:rPr>
          <w:rFonts w:ascii="Arial" w:hAnsi="Arial" w:cs="Arial"/>
          <w:sz w:val="24"/>
        </w:rPr>
        <w:tab/>
        <w:t>1</w:t>
      </w:r>
      <w:r w:rsidRPr="00E35E40">
        <w:rPr>
          <w:rFonts w:ascii="Arial" w:hAnsi="Arial" w:cs="Arial"/>
          <w:sz w:val="24"/>
        </w:rPr>
        <w:tab/>
      </w:r>
      <w:r>
        <w:rPr>
          <w:rFonts w:ascii="Arial" w:hAnsi="Arial" w:cs="Arial"/>
          <w:sz w:val="24"/>
        </w:rPr>
        <w:t xml:space="preserve">Typical Hazards </w:t>
      </w:r>
      <w:proofErr w:type="gramStart"/>
      <w:r>
        <w:rPr>
          <w:rFonts w:ascii="Arial" w:hAnsi="Arial" w:cs="Arial"/>
          <w:sz w:val="24"/>
        </w:rPr>
        <w:t>And</w:t>
      </w:r>
      <w:proofErr w:type="gramEnd"/>
      <w:r>
        <w:rPr>
          <w:rFonts w:ascii="Arial" w:hAnsi="Arial" w:cs="Arial"/>
          <w:sz w:val="24"/>
        </w:rPr>
        <w:t xml:space="preserve"> Debris Generated</w:t>
      </w:r>
      <w:r w:rsidRPr="00E35E40">
        <w:rPr>
          <w:rFonts w:ascii="Arial" w:hAnsi="Arial" w:cs="Arial"/>
          <w:sz w:val="24"/>
        </w:rPr>
        <w:tab/>
        <w:t>C-</w:t>
      </w:r>
      <w:r>
        <w:rPr>
          <w:rFonts w:ascii="Arial" w:hAnsi="Arial" w:cs="Arial"/>
          <w:sz w:val="24"/>
        </w:rPr>
        <w:t>20</w:t>
      </w:r>
    </w:p>
    <w:p w14:paraId="5F137FAE" w14:textId="77777777" w:rsidR="00302DFF" w:rsidRPr="00E35E40" w:rsidRDefault="00302DFF" w:rsidP="005611AA">
      <w:pPr>
        <w:tabs>
          <w:tab w:val="center" w:pos="5040"/>
        </w:tabs>
        <w:jc w:val="both"/>
        <w:rPr>
          <w:rFonts w:ascii="Arial" w:hAnsi="Arial" w:cs="Arial"/>
          <w:sz w:val="24"/>
        </w:rPr>
      </w:pPr>
    </w:p>
    <w:p w14:paraId="0A161E71" w14:textId="77777777" w:rsidR="00302DFF" w:rsidRPr="00E35E40" w:rsidRDefault="00302DFF" w:rsidP="005611AA">
      <w:pPr>
        <w:jc w:val="both"/>
        <w:rPr>
          <w:rFonts w:ascii="Arial" w:hAnsi="Arial" w:cs="Arial"/>
          <w:sz w:val="24"/>
        </w:rPr>
      </w:pPr>
    </w:p>
    <w:p w14:paraId="0D9A7B91" w14:textId="77777777" w:rsidR="00302DFF" w:rsidRPr="00E35E40" w:rsidRDefault="00302DFF" w:rsidP="005611AA">
      <w:pPr>
        <w:jc w:val="both"/>
        <w:rPr>
          <w:rFonts w:ascii="Arial" w:hAnsi="Arial" w:cs="Arial"/>
          <w:sz w:val="24"/>
        </w:rPr>
      </w:pPr>
    </w:p>
    <w:p w14:paraId="7A832B16" w14:textId="77777777" w:rsidR="00302DFF" w:rsidRPr="00E35E40" w:rsidRDefault="00302DFF" w:rsidP="005611AA">
      <w:pPr>
        <w:jc w:val="both"/>
        <w:rPr>
          <w:rFonts w:ascii="Arial" w:hAnsi="Arial" w:cs="Arial"/>
          <w:sz w:val="24"/>
        </w:rPr>
      </w:pPr>
    </w:p>
    <w:sectPr w:rsidR="00302DFF" w:rsidRPr="00E35E40" w:rsidSect="002659A9">
      <w:headerReference w:type="even" r:id="rId8"/>
      <w:headerReference w:type="default" r:id="rId9"/>
      <w:footerReference w:type="even" r:id="rId10"/>
      <w:footerReference w:type="default" r:id="rId11"/>
      <w:footnotePr>
        <w:numRestart w:val="eachSect"/>
      </w:footnotePr>
      <w:pgSz w:w="12240" w:h="15840" w:code="1"/>
      <w:pgMar w:top="1440" w:right="1080" w:bottom="720" w:left="1080" w:header="720" w:footer="432" w:gutter="432"/>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BEC9D" w14:textId="77777777" w:rsidR="00400FF2" w:rsidRDefault="00400FF2">
      <w:r>
        <w:separator/>
      </w:r>
    </w:p>
  </w:endnote>
  <w:endnote w:type="continuationSeparator" w:id="0">
    <w:p w14:paraId="5D842C97" w14:textId="77777777" w:rsidR="00400FF2" w:rsidRDefault="0040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A8151" w14:textId="77777777" w:rsidR="008A5CEA" w:rsidRDefault="008A5CEA">
    <w:pPr>
      <w:tabs>
        <w:tab w:val="center" w:pos="5040"/>
        <w:tab w:val="right" w:pos="10080"/>
      </w:tabs>
      <w:spacing w:line="280" w:lineRule="exact"/>
      <w:rPr>
        <w:rFonts w:ascii="Helvetica" w:hAnsi="Helvetica"/>
      </w:rPr>
    </w:pPr>
    <w:r>
      <w:rPr>
        <w:rFonts w:ascii="Helvetica" w:hAnsi="Helvetica"/>
      </w:rPr>
      <w:tab/>
      <w:t>C-</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E9B16" w14:textId="77777777" w:rsidR="008A5CEA" w:rsidRPr="00203A0A" w:rsidRDefault="008A5CEA" w:rsidP="005611AA">
    <w:pPr>
      <w:tabs>
        <w:tab w:val="center" w:pos="5040"/>
        <w:tab w:val="right" w:pos="9630"/>
      </w:tabs>
      <w:spacing w:line="280" w:lineRule="exact"/>
      <w:rPr>
        <w:rFonts w:ascii="Arial" w:hAnsi="Arial" w:cs="Arial"/>
      </w:rPr>
    </w:pPr>
    <w:r>
      <w:rPr>
        <w:rFonts w:ascii="Arial" w:hAnsi="Arial" w:cs="Arial"/>
      </w:rPr>
      <w:tab/>
    </w:r>
    <w:r w:rsidRPr="00203A0A">
      <w:rPr>
        <w:rFonts w:ascii="Arial" w:hAnsi="Arial" w:cs="Arial"/>
      </w:rPr>
      <w:t>C-</w:t>
    </w:r>
    <w:r w:rsidRPr="00203A0A">
      <w:rPr>
        <w:rFonts w:ascii="Arial" w:hAnsi="Arial" w:cs="Arial"/>
      </w:rPr>
      <w:pgNum/>
    </w:r>
    <w:r w:rsidRPr="00203A0A">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5A78E" w14:textId="77777777" w:rsidR="00400FF2" w:rsidRDefault="00400FF2">
      <w:r>
        <w:separator/>
      </w:r>
    </w:p>
  </w:footnote>
  <w:footnote w:type="continuationSeparator" w:id="0">
    <w:p w14:paraId="505AA2B2" w14:textId="77777777" w:rsidR="00400FF2" w:rsidRDefault="0040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BBFD5" w14:textId="77777777" w:rsidR="008A5CEA" w:rsidRDefault="008A5CEA">
    <w:pPr>
      <w:tabs>
        <w:tab w:val="right" w:pos="10080"/>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t>ANNEX 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F279A" w14:textId="77777777" w:rsidR="008A5CEA" w:rsidRPr="00203A0A" w:rsidRDefault="008A5CEA" w:rsidP="005611AA">
    <w:pPr>
      <w:tabs>
        <w:tab w:val="right" w:pos="9630"/>
      </w:tabs>
      <w:spacing w:line="240" w:lineRule="exact"/>
      <w:rPr>
        <w:rFonts w:ascii="Arial" w:hAnsi="Arial" w:cs="Arial"/>
      </w:rPr>
    </w:pPr>
    <w:r w:rsidRPr="00203A0A">
      <w:rPr>
        <w:rFonts w:ascii="Arial" w:hAnsi="Arial" w:cs="Arial"/>
      </w:rPr>
      <w:t xml:space="preserve">*** </w:t>
    </w:r>
    <w:smartTag w:uri="urn:schemas-microsoft-com:office:smarttags" w:element="place">
      <w:smartTag w:uri="urn:schemas-microsoft-com:office:smarttags" w:element="PlaceType">
        <w:r w:rsidRPr="00203A0A">
          <w:rPr>
            <w:rFonts w:ascii="Arial" w:hAnsi="Arial" w:cs="Arial"/>
          </w:rPr>
          <w:t>COUNTY</w:t>
        </w:r>
      </w:smartTag>
      <w:r w:rsidRPr="00203A0A">
        <w:rPr>
          <w:rFonts w:ascii="Arial" w:hAnsi="Arial" w:cs="Arial"/>
        </w:rPr>
        <w:t xml:space="preserve"> </w:t>
      </w:r>
      <w:smartTag w:uri="urn:schemas-microsoft-com:office:smarttags" w:element="PlaceName">
        <w:r w:rsidRPr="00203A0A">
          <w:rPr>
            <w:rFonts w:ascii="Arial" w:hAnsi="Arial" w:cs="Arial"/>
          </w:rPr>
          <w:t>LEOP</w:t>
        </w:r>
      </w:smartTag>
    </w:smartTag>
    <w:r w:rsidRPr="00203A0A">
      <w:rPr>
        <w:rFonts w:ascii="Arial" w:hAnsi="Arial" w:cs="Arial"/>
      </w:rPr>
      <w:tab/>
      <w:t>ANNEX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0F1940"/>
    <w:multiLevelType w:val="hybridMultilevel"/>
    <w:tmpl w:val="B8D66698"/>
    <w:lvl w:ilvl="0" w:tplc="F94C9496">
      <w:start w:val="1"/>
      <w:numFmt w:val="upperLetter"/>
      <w:lvlText w:val="%1."/>
      <w:lvlJc w:val="left"/>
      <w:pPr>
        <w:tabs>
          <w:tab w:val="num" w:pos="1368"/>
        </w:tabs>
        <w:ind w:left="1368" w:hanging="360"/>
      </w:pPr>
      <w:rPr>
        <w:rFonts w:hint="default"/>
        <w:color w:val="auto"/>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1" w15:restartNumberingAfterBreak="0">
    <w:nsid w:val="72BA12AC"/>
    <w:multiLevelType w:val="multilevel"/>
    <w:tmpl w:val="03706048"/>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i w:val="0"/>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num w:numId="1" w16cid:durableId="744231072">
    <w:abstractNumId w:val="0"/>
  </w:num>
  <w:num w:numId="2" w16cid:durableId="254168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2D5"/>
    <w:rsid w:val="0000203A"/>
    <w:rsid w:val="000020E8"/>
    <w:rsid w:val="00003DF2"/>
    <w:rsid w:val="0008421E"/>
    <w:rsid w:val="00092E76"/>
    <w:rsid w:val="0009555E"/>
    <w:rsid w:val="000C4947"/>
    <w:rsid w:val="0011591B"/>
    <w:rsid w:val="0014020B"/>
    <w:rsid w:val="0014568A"/>
    <w:rsid w:val="0015757C"/>
    <w:rsid w:val="00167FA0"/>
    <w:rsid w:val="00170AC2"/>
    <w:rsid w:val="00191923"/>
    <w:rsid w:val="001A4D75"/>
    <w:rsid w:val="001A6639"/>
    <w:rsid w:val="001B7751"/>
    <w:rsid w:val="001B7927"/>
    <w:rsid w:val="001D6B24"/>
    <w:rsid w:val="001F3D1F"/>
    <w:rsid w:val="0020319E"/>
    <w:rsid w:val="00203A0A"/>
    <w:rsid w:val="00216E66"/>
    <w:rsid w:val="00230F80"/>
    <w:rsid w:val="002328BC"/>
    <w:rsid w:val="00234183"/>
    <w:rsid w:val="00260FB6"/>
    <w:rsid w:val="002659A9"/>
    <w:rsid w:val="00267890"/>
    <w:rsid w:val="002A3267"/>
    <w:rsid w:val="00302DFF"/>
    <w:rsid w:val="00352B84"/>
    <w:rsid w:val="0036084B"/>
    <w:rsid w:val="0036746D"/>
    <w:rsid w:val="003718F1"/>
    <w:rsid w:val="003965BD"/>
    <w:rsid w:val="003D20D9"/>
    <w:rsid w:val="003D771E"/>
    <w:rsid w:val="003F75CC"/>
    <w:rsid w:val="00400FF2"/>
    <w:rsid w:val="00406D1B"/>
    <w:rsid w:val="00407026"/>
    <w:rsid w:val="00416045"/>
    <w:rsid w:val="00420864"/>
    <w:rsid w:val="0046210D"/>
    <w:rsid w:val="00473B23"/>
    <w:rsid w:val="004958D4"/>
    <w:rsid w:val="004B15FF"/>
    <w:rsid w:val="004B7085"/>
    <w:rsid w:val="004C0FCF"/>
    <w:rsid w:val="004E007C"/>
    <w:rsid w:val="004F5E7F"/>
    <w:rsid w:val="00506C49"/>
    <w:rsid w:val="00537BF0"/>
    <w:rsid w:val="005459A0"/>
    <w:rsid w:val="00547E43"/>
    <w:rsid w:val="005611AA"/>
    <w:rsid w:val="00561E48"/>
    <w:rsid w:val="005776A3"/>
    <w:rsid w:val="00595320"/>
    <w:rsid w:val="005B689A"/>
    <w:rsid w:val="005C6B66"/>
    <w:rsid w:val="005C7CC5"/>
    <w:rsid w:val="005E3503"/>
    <w:rsid w:val="005F611B"/>
    <w:rsid w:val="00620A71"/>
    <w:rsid w:val="00691F5F"/>
    <w:rsid w:val="006A1F1F"/>
    <w:rsid w:val="006B6311"/>
    <w:rsid w:val="006E643C"/>
    <w:rsid w:val="006F667B"/>
    <w:rsid w:val="0070544A"/>
    <w:rsid w:val="00710E10"/>
    <w:rsid w:val="007162DF"/>
    <w:rsid w:val="0076558C"/>
    <w:rsid w:val="00766E14"/>
    <w:rsid w:val="00767D4D"/>
    <w:rsid w:val="007835E0"/>
    <w:rsid w:val="00794480"/>
    <w:rsid w:val="00797417"/>
    <w:rsid w:val="007A5E5D"/>
    <w:rsid w:val="007D4830"/>
    <w:rsid w:val="0083681F"/>
    <w:rsid w:val="00861128"/>
    <w:rsid w:val="00871B8D"/>
    <w:rsid w:val="008A5CEA"/>
    <w:rsid w:val="008D575D"/>
    <w:rsid w:val="0092506E"/>
    <w:rsid w:val="009334DF"/>
    <w:rsid w:val="00937846"/>
    <w:rsid w:val="009651BF"/>
    <w:rsid w:val="00970244"/>
    <w:rsid w:val="00986E97"/>
    <w:rsid w:val="009906A7"/>
    <w:rsid w:val="009961E8"/>
    <w:rsid w:val="009971F0"/>
    <w:rsid w:val="009C0BCA"/>
    <w:rsid w:val="009C3BDE"/>
    <w:rsid w:val="009C621B"/>
    <w:rsid w:val="009D723A"/>
    <w:rsid w:val="009E4B21"/>
    <w:rsid w:val="009E7C17"/>
    <w:rsid w:val="00A27A4B"/>
    <w:rsid w:val="00A85AF2"/>
    <w:rsid w:val="00A87B89"/>
    <w:rsid w:val="00A90966"/>
    <w:rsid w:val="00A914C5"/>
    <w:rsid w:val="00A9323B"/>
    <w:rsid w:val="00AD0007"/>
    <w:rsid w:val="00AF23F0"/>
    <w:rsid w:val="00B322D6"/>
    <w:rsid w:val="00B33127"/>
    <w:rsid w:val="00B53678"/>
    <w:rsid w:val="00B72CB2"/>
    <w:rsid w:val="00B823F1"/>
    <w:rsid w:val="00BC0036"/>
    <w:rsid w:val="00BC29F8"/>
    <w:rsid w:val="00C317C6"/>
    <w:rsid w:val="00C317EF"/>
    <w:rsid w:val="00C335B7"/>
    <w:rsid w:val="00C342CD"/>
    <w:rsid w:val="00CC0C74"/>
    <w:rsid w:val="00CC36F7"/>
    <w:rsid w:val="00CE63AA"/>
    <w:rsid w:val="00D012B5"/>
    <w:rsid w:val="00D03376"/>
    <w:rsid w:val="00D072D5"/>
    <w:rsid w:val="00D231FD"/>
    <w:rsid w:val="00D47155"/>
    <w:rsid w:val="00D808F4"/>
    <w:rsid w:val="00DA4197"/>
    <w:rsid w:val="00DA6A32"/>
    <w:rsid w:val="00DB1DA1"/>
    <w:rsid w:val="00DB430E"/>
    <w:rsid w:val="00DD7930"/>
    <w:rsid w:val="00E07A08"/>
    <w:rsid w:val="00E10A29"/>
    <w:rsid w:val="00E206FF"/>
    <w:rsid w:val="00E32A4D"/>
    <w:rsid w:val="00E35E40"/>
    <w:rsid w:val="00E562D9"/>
    <w:rsid w:val="00E83CC0"/>
    <w:rsid w:val="00E85296"/>
    <w:rsid w:val="00EA4339"/>
    <w:rsid w:val="00EB49F6"/>
    <w:rsid w:val="00ED636B"/>
    <w:rsid w:val="00EE2E04"/>
    <w:rsid w:val="00EE380B"/>
    <w:rsid w:val="00F01DA9"/>
    <w:rsid w:val="00F16771"/>
    <w:rsid w:val="00F42007"/>
    <w:rsid w:val="00F4305B"/>
    <w:rsid w:val="00F5343D"/>
    <w:rsid w:val="00F8139B"/>
    <w:rsid w:val="00FA7813"/>
    <w:rsid w:val="00FC6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4:docId w14:val="11B1F7D9"/>
  <w15:chartTrackingRefBased/>
  <w15:docId w15:val="{5A075654-8EE1-4EC5-B4EE-4EBE21CA6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3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F8139B"/>
    <w:pPr>
      <w:tabs>
        <w:tab w:val="right" w:pos="10080"/>
      </w:tabs>
      <w:spacing w:line="280" w:lineRule="exact"/>
      <w:jc w:val="both"/>
    </w:pPr>
    <w:rPr>
      <w:rFonts w:ascii="Helvetica" w:hAnsi="Helvetica"/>
    </w:rPr>
  </w:style>
  <w:style w:type="paragraph" w:customStyle="1" w:styleId="linespacingforplan">
    <w:name w:val="line spacing for plan"/>
    <w:rsid w:val="00F8139B"/>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F8139B"/>
    <w:pPr>
      <w:tabs>
        <w:tab w:val="center" w:pos="4320"/>
        <w:tab w:val="right" w:pos="8640"/>
      </w:tabs>
    </w:pPr>
  </w:style>
  <w:style w:type="paragraph" w:styleId="Footer">
    <w:name w:val="footer"/>
    <w:basedOn w:val="Normal"/>
    <w:rsid w:val="00F8139B"/>
    <w:pPr>
      <w:tabs>
        <w:tab w:val="center" w:pos="4320"/>
        <w:tab w:val="right" w:pos="8640"/>
      </w:tabs>
    </w:pPr>
  </w:style>
  <w:style w:type="paragraph" w:styleId="BalloonText">
    <w:name w:val="Balloon Text"/>
    <w:basedOn w:val="Normal"/>
    <w:semiHidden/>
    <w:rsid w:val="00F8139B"/>
    <w:rPr>
      <w:rFonts w:ascii="Tahoma" w:hAnsi="Tahoma" w:cs="Tahoma"/>
      <w:sz w:val="16"/>
      <w:szCs w:val="16"/>
    </w:rPr>
  </w:style>
  <w:style w:type="paragraph" w:styleId="BodyTextIndent">
    <w:name w:val="Body Text Indent"/>
    <w:basedOn w:val="Normal"/>
    <w:rsid w:val="00F8139B"/>
    <w:pPr>
      <w:tabs>
        <w:tab w:val="left" w:pos="1008"/>
        <w:tab w:val="left" w:pos="1440"/>
        <w:tab w:val="left" w:pos="1872"/>
        <w:tab w:val="left" w:pos="2304"/>
        <w:tab w:val="left" w:pos="2736"/>
        <w:tab w:val="left" w:pos="3168"/>
        <w:tab w:val="left" w:pos="3600"/>
      </w:tabs>
      <w:spacing w:line="280" w:lineRule="exact"/>
      <w:ind w:left="1440" w:hanging="1440"/>
      <w:jc w:val="both"/>
    </w:pPr>
    <w:rPr>
      <w:rFonts w:ascii="Arial" w:hAnsi="Arial" w:cs="Arial"/>
      <w:sz w:val="24"/>
    </w:rPr>
  </w:style>
  <w:style w:type="paragraph" w:styleId="DocumentMap">
    <w:name w:val="Document Map"/>
    <w:basedOn w:val="Normal"/>
    <w:semiHidden/>
    <w:rsid w:val="00FC6104"/>
    <w:pPr>
      <w:shd w:val="clear" w:color="auto" w:fill="000080"/>
    </w:pPr>
    <w:rPr>
      <w:rFonts w:ascii="Tahoma" w:hAnsi="Tahoma" w:cs="Tahoma"/>
    </w:rPr>
  </w:style>
  <w:style w:type="paragraph" w:styleId="ListParagraph">
    <w:name w:val="List Paragraph"/>
    <w:basedOn w:val="Normal"/>
    <w:uiPriority w:val="34"/>
    <w:qFormat/>
    <w:rsid w:val="00BC00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1FA39-8C64-4FEF-BEE7-CB48D7CE6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1260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U</vt:lpstr>
    </vt:vector>
  </TitlesOfParts>
  <Company>St of NE, Nebraska Emergency Management Agency</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c:title>
  <dc:subject/>
  <dc:creator>Dan Hiller</dc:creator>
  <cp:keywords/>
  <cp:lastModifiedBy>Lueking, Logan</cp:lastModifiedBy>
  <cp:revision>2</cp:revision>
  <cp:lastPrinted>2015-03-24T16:46:00Z</cp:lastPrinted>
  <dcterms:created xsi:type="dcterms:W3CDTF">2025-01-21T20:33:00Z</dcterms:created>
  <dcterms:modified xsi:type="dcterms:W3CDTF">2025-01-21T20:33:00Z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1822567767</vt:i4>
  </property>
  <property fmtid="{D5CDD505-2E9C-101B-9397-08002B2CF9AE}" pid="3" name="_EmailSubject">
    <vt:lpwstr>rest of revisions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PreviousAdHocReviewCycleID">
    <vt:i4>1423929606</vt:i4>
  </property>
  <property fmtid="{D5CDD505-2E9C-101B-9397-08002B2CF9AE}" pid="7" name="_ReviewingToolsShownOnce">
    <vt:lpwstr/>
  </property>
</Properties>
</file>